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FFE" w:rsidRDefault="00B05FFE" w:rsidP="00B05FFE">
      <w:pPr>
        <w:jc w:val="center"/>
        <w:rPr>
          <w:b/>
          <w:sz w:val="32"/>
          <w:szCs w:val="32"/>
        </w:rPr>
      </w:pPr>
      <w:r w:rsidRPr="00B05FF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-676275</wp:posOffset>
                </wp:positionH>
                <wp:positionV relativeFrom="paragraph">
                  <wp:posOffset>-752475</wp:posOffset>
                </wp:positionV>
                <wp:extent cx="2933700" cy="1123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FFE" w:rsidRDefault="00B05F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650" cy="931797"/>
                                  <wp:effectExtent l="0" t="0" r="0" b="1905"/>
                                  <wp:docPr id="2" name="Picture 2" descr="L:\Medprax Logos\2014 New Medprax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:\Medprax Logos\2014 New Medprax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931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25pt;margin-top:-59.25pt;width:231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" stroked="f">
                <v:textbox>
                  <w:txbxContent>
                    <w:p w:rsidR="00B05FFE" w:rsidRDefault="00B05F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0" cy="931797"/>
                            <wp:effectExtent l="0" t="0" r="0" b="1905"/>
                            <wp:docPr id="2" name="Picture 2" descr="L:\Medprax Logos\2014 New Medprax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:\Medprax Logos\2014 New Medprax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931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6746" w:rsidRPr="00046CC6" w:rsidRDefault="00151CFE" w:rsidP="00B05FF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2017</w:t>
      </w:r>
      <w:r w:rsidR="00FC63EC" w:rsidRPr="00046CC6">
        <w:rPr>
          <w:b/>
          <w:sz w:val="36"/>
          <w:szCs w:val="36"/>
        </w:rPr>
        <w:t xml:space="preserve"> Medical Aid Tariffs</w:t>
      </w:r>
    </w:p>
    <w:p w:rsidR="00832893" w:rsidRDefault="00BE253C" w:rsidP="00832893">
      <w:pPr>
        <w:jc w:val="center"/>
        <w:rPr>
          <w:sz w:val="24"/>
          <w:szCs w:val="24"/>
        </w:rPr>
      </w:pPr>
      <w:r w:rsidRPr="00BE253C">
        <w:rPr>
          <w:sz w:val="24"/>
          <w:szCs w:val="24"/>
        </w:rPr>
        <w:t xml:space="preserve">Please be advised that the prices or increases are provided as a guideline </w:t>
      </w:r>
    </w:p>
    <w:p w:rsidR="00F71FB8" w:rsidRPr="00832893" w:rsidRDefault="00F71FB8" w:rsidP="00832893">
      <w:pPr>
        <w:jc w:val="center"/>
        <w:rPr>
          <w:sz w:val="24"/>
          <w:szCs w:val="24"/>
        </w:rPr>
      </w:pPr>
    </w:p>
    <w:p w:rsidR="00832893" w:rsidRDefault="00832893" w:rsidP="00832893">
      <w:pPr>
        <w:spacing w:after="0"/>
        <w:rPr>
          <w:b/>
          <w:sz w:val="28"/>
          <w:szCs w:val="28"/>
        </w:rPr>
      </w:pPr>
      <w:r w:rsidRPr="00A9734E">
        <w:rPr>
          <w:b/>
          <w:sz w:val="28"/>
          <w:szCs w:val="28"/>
        </w:rPr>
        <w:t>AECI Family Practitioner (F</w:t>
      </w:r>
      <w:r>
        <w:rPr>
          <w:b/>
          <w:sz w:val="28"/>
          <w:szCs w:val="28"/>
        </w:rPr>
        <w:t>P) Network Scheme Rates for 2017</w:t>
      </w:r>
    </w:p>
    <w:p w:rsidR="00832893" w:rsidRPr="00337CF9" w:rsidRDefault="00832893" w:rsidP="00832893">
      <w:pPr>
        <w:spacing w:after="0"/>
        <w:rPr>
          <w:sz w:val="24"/>
          <w:szCs w:val="24"/>
        </w:rPr>
      </w:pPr>
      <w:r w:rsidRPr="00337CF9">
        <w:rPr>
          <w:sz w:val="24"/>
          <w:szCs w:val="24"/>
        </w:rPr>
        <w:t>Note</w:t>
      </w:r>
      <w:r>
        <w:rPr>
          <w:sz w:val="24"/>
          <w:szCs w:val="24"/>
        </w:rPr>
        <w:t>:  The 6.3% increase in AECI FP tariff rates as well the below changes for participation Family Practitioners on the AECI Network.</w:t>
      </w:r>
    </w:p>
    <w:p w:rsidR="00832893" w:rsidRDefault="00832893" w:rsidP="00832893">
      <w:pPr>
        <w:spacing w:after="0"/>
      </w:pPr>
      <w:r w:rsidRPr="00A9734E">
        <w:t>The AECI FP Netw</w:t>
      </w:r>
      <w:r>
        <w:t>ork reimbursement model for 2017</w:t>
      </w:r>
      <w:r w:rsidRPr="00A9734E">
        <w:t xml:space="preserve"> will continue to include an enhanced fee in accordance with your REPI</w:t>
      </w:r>
      <w:r w:rsidRPr="00A9734E">
        <w:rPr>
          <w:vertAlign w:val="superscript"/>
        </w:rPr>
        <w:t>2</w:t>
      </w:r>
      <w:r w:rsidRPr="00A9734E">
        <w:t xml:space="preserve"> category score</w:t>
      </w:r>
    </w:p>
    <w:p w:rsidR="00832893" w:rsidRDefault="00832893" w:rsidP="00665A40">
      <w:pPr>
        <w:spacing w:after="0"/>
        <w:rPr>
          <w:b/>
        </w:rPr>
      </w:pP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832893" w:rsidRPr="0097150D" w:rsidTr="007C5599">
        <w:trPr>
          <w:trHeight w:val="320"/>
        </w:trPr>
        <w:tc>
          <w:tcPr>
            <w:tcW w:w="9738" w:type="dxa"/>
            <w:shd w:val="clear" w:color="auto" w:fill="C6D9F1" w:themeFill="text2" w:themeFillTint="33"/>
          </w:tcPr>
          <w:p w:rsidR="00832893" w:rsidRPr="0097150D" w:rsidRDefault="00832893" w:rsidP="007C5599">
            <w:pPr>
              <w:jc w:val="center"/>
              <w:rPr>
                <w:b/>
              </w:rPr>
            </w:pPr>
            <w:r w:rsidRPr="0097150D">
              <w:rPr>
                <w:b/>
              </w:rPr>
              <w:t>Family Practitioner Consultation Rates (0190 – 0192)</w:t>
            </w:r>
          </w:p>
        </w:tc>
      </w:tr>
      <w:tr w:rsidR="00832893" w:rsidTr="007C5599">
        <w:trPr>
          <w:trHeight w:val="272"/>
        </w:trPr>
        <w:tc>
          <w:tcPr>
            <w:tcW w:w="9738" w:type="dxa"/>
          </w:tcPr>
          <w:p w:rsidR="00832893" w:rsidRDefault="00832893" w:rsidP="007C5599">
            <w:r>
              <w:t>AECI  FP network consultation Fee                                                                                                               R342.20</w:t>
            </w:r>
          </w:p>
        </w:tc>
      </w:tr>
      <w:tr w:rsidR="00832893" w:rsidRPr="00702A2B" w:rsidTr="007C5599">
        <w:trPr>
          <w:trHeight w:val="304"/>
        </w:trPr>
        <w:tc>
          <w:tcPr>
            <w:tcW w:w="9738" w:type="dxa"/>
          </w:tcPr>
          <w:p w:rsidR="00832893" w:rsidRPr="00702A2B" w:rsidRDefault="00832893" w:rsidP="007C5599">
            <w:r>
              <w:t>Enhanced consultation fee for REPI</w:t>
            </w:r>
            <w:r>
              <w:rPr>
                <w:vertAlign w:val="superscript"/>
              </w:rPr>
              <w:t xml:space="preserve">2 </w:t>
            </w:r>
            <w:r>
              <w:t>category 1 FP Network Practices                                                  R102.70</w:t>
            </w:r>
          </w:p>
        </w:tc>
      </w:tr>
      <w:tr w:rsidR="00832893" w:rsidRPr="00702A2B" w:rsidTr="007C5599">
        <w:trPr>
          <w:trHeight w:val="304"/>
        </w:trPr>
        <w:tc>
          <w:tcPr>
            <w:tcW w:w="9738" w:type="dxa"/>
          </w:tcPr>
          <w:p w:rsidR="00832893" w:rsidRPr="00702A2B" w:rsidRDefault="00832893" w:rsidP="007C5599">
            <w:r>
              <w:t>Enhanced consultation fee for REPI</w:t>
            </w:r>
            <w:r>
              <w:rPr>
                <w:vertAlign w:val="superscript"/>
              </w:rPr>
              <w:t xml:space="preserve">2 </w:t>
            </w:r>
            <w:r>
              <w:t>category 2 FP Network Practices                                                  R 34.20</w:t>
            </w:r>
          </w:p>
        </w:tc>
      </w:tr>
    </w:tbl>
    <w:p w:rsidR="00832893" w:rsidRDefault="00832893" w:rsidP="00665A40">
      <w:pPr>
        <w:spacing w:after="0"/>
        <w:rPr>
          <w:b/>
        </w:rPr>
      </w:pPr>
    </w:p>
    <w:p w:rsidR="00832893" w:rsidRDefault="00832893" w:rsidP="00665A40">
      <w:pPr>
        <w:spacing w:after="0"/>
        <w:rPr>
          <w:b/>
        </w:rPr>
      </w:pPr>
    </w:p>
    <w:p w:rsidR="00BC4B06" w:rsidRPr="00832893" w:rsidRDefault="00151CFE" w:rsidP="00665A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Bestmed</w:t>
      </w:r>
      <w:r w:rsidR="00BC4B06" w:rsidRPr="00046CC6">
        <w:rPr>
          <w:b/>
          <w:sz w:val="28"/>
          <w:szCs w:val="28"/>
        </w:rPr>
        <w:t xml:space="preserve"> GP Tariffs</w:t>
      </w:r>
      <w:r>
        <w:rPr>
          <w:b/>
          <w:sz w:val="28"/>
          <w:szCs w:val="28"/>
        </w:rPr>
        <w:t xml:space="preserve"> for the Pulse1 option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1242"/>
        <w:gridCol w:w="5387"/>
        <w:gridCol w:w="1276"/>
        <w:gridCol w:w="1337"/>
      </w:tblGrid>
      <w:tr w:rsidR="00BC4B06" w:rsidTr="0052235D">
        <w:tc>
          <w:tcPr>
            <w:tcW w:w="1242" w:type="dxa"/>
            <w:shd w:val="clear" w:color="auto" w:fill="C6D9F1" w:themeFill="text2" w:themeFillTint="33"/>
          </w:tcPr>
          <w:p w:rsidR="00BC4B06" w:rsidRDefault="00BC4B06" w:rsidP="00BC4B06">
            <w:pPr>
              <w:jc w:val="center"/>
              <w:rPr>
                <w:b/>
              </w:rPr>
            </w:pPr>
            <w:r>
              <w:rPr>
                <w:b/>
              </w:rPr>
              <w:t>Procedure</w:t>
            </w:r>
          </w:p>
          <w:p w:rsidR="00BC4B06" w:rsidRDefault="00BC4B06" w:rsidP="00BC4B06">
            <w:pPr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5387" w:type="dxa"/>
            <w:shd w:val="clear" w:color="auto" w:fill="C6D9F1" w:themeFill="text2" w:themeFillTint="33"/>
          </w:tcPr>
          <w:p w:rsidR="00BC4B06" w:rsidRDefault="00BC4B06" w:rsidP="00BC4B06">
            <w:pPr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613" w:type="dxa"/>
            <w:gridSpan w:val="2"/>
            <w:shd w:val="clear" w:color="auto" w:fill="C6D9F1" w:themeFill="text2" w:themeFillTint="33"/>
          </w:tcPr>
          <w:p w:rsidR="00BC4B06" w:rsidRDefault="00AB14A3" w:rsidP="00BC4B06">
            <w:pPr>
              <w:jc w:val="center"/>
              <w:rPr>
                <w:b/>
              </w:rPr>
            </w:pPr>
            <w:r>
              <w:rPr>
                <w:b/>
              </w:rPr>
              <w:t>Tariff 2016</w:t>
            </w:r>
          </w:p>
          <w:p w:rsidR="00BC4B06" w:rsidRDefault="00BC4B06" w:rsidP="00BC4B06">
            <w:pPr>
              <w:jc w:val="center"/>
              <w:rPr>
                <w:b/>
              </w:rPr>
            </w:pPr>
          </w:p>
        </w:tc>
      </w:tr>
      <w:tr w:rsidR="00BC4B06" w:rsidTr="0052235D">
        <w:tc>
          <w:tcPr>
            <w:tcW w:w="1242" w:type="dxa"/>
            <w:shd w:val="clear" w:color="auto" w:fill="C6D9F1" w:themeFill="text2" w:themeFillTint="33"/>
          </w:tcPr>
          <w:p w:rsidR="00BC4B06" w:rsidRDefault="00BC4B06" w:rsidP="00665A40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C6D9F1" w:themeFill="text2" w:themeFillTint="33"/>
          </w:tcPr>
          <w:p w:rsidR="00BC4B06" w:rsidRDefault="00BC4B06" w:rsidP="00665A40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C6D9F1" w:themeFill="text2" w:themeFillTint="33"/>
          </w:tcPr>
          <w:p w:rsidR="00BC4B06" w:rsidRDefault="00BC4B06" w:rsidP="00665A40">
            <w:pPr>
              <w:rPr>
                <w:b/>
              </w:rPr>
            </w:pPr>
            <w:r>
              <w:rPr>
                <w:b/>
              </w:rPr>
              <w:t>Dispensing</w:t>
            </w:r>
          </w:p>
        </w:tc>
        <w:tc>
          <w:tcPr>
            <w:tcW w:w="1337" w:type="dxa"/>
            <w:shd w:val="clear" w:color="auto" w:fill="C6D9F1" w:themeFill="text2" w:themeFillTint="33"/>
          </w:tcPr>
          <w:p w:rsidR="00BC4B06" w:rsidRDefault="00BC4B06" w:rsidP="00665A40">
            <w:pPr>
              <w:rPr>
                <w:b/>
              </w:rPr>
            </w:pPr>
            <w:r>
              <w:rPr>
                <w:b/>
              </w:rPr>
              <w:t>Scripting</w:t>
            </w:r>
          </w:p>
        </w:tc>
      </w:tr>
      <w:tr w:rsidR="00BC4B06" w:rsidTr="0052235D">
        <w:tc>
          <w:tcPr>
            <w:tcW w:w="1242" w:type="dxa"/>
          </w:tcPr>
          <w:p w:rsidR="00BC4B06" w:rsidRPr="00BE3B54" w:rsidRDefault="00BC4B06" w:rsidP="00BE3B54">
            <w:pPr>
              <w:jc w:val="center"/>
            </w:pPr>
            <w:r w:rsidRPr="00BE3B54">
              <w:t>0190</w:t>
            </w:r>
          </w:p>
        </w:tc>
        <w:tc>
          <w:tcPr>
            <w:tcW w:w="5387" w:type="dxa"/>
          </w:tcPr>
          <w:p w:rsidR="00BC4B06" w:rsidRPr="00BE3B54" w:rsidRDefault="00BE3B54" w:rsidP="00BE3B54">
            <w:pPr>
              <w:jc w:val="center"/>
            </w:pPr>
            <w:r w:rsidRPr="00BE3B54">
              <w:t>New and established patient:  Consultation/visit of new or establish patient of an</w:t>
            </w:r>
            <w:r>
              <w:t xml:space="preserve"> average duration and/or comple</w:t>
            </w:r>
            <w:r w:rsidRPr="00BE3B54">
              <w:t>xity</w:t>
            </w:r>
          </w:p>
        </w:tc>
        <w:tc>
          <w:tcPr>
            <w:tcW w:w="1276" w:type="dxa"/>
          </w:tcPr>
          <w:p w:rsidR="00BC4B06" w:rsidRDefault="00BC4B06" w:rsidP="00BE3B54">
            <w:pPr>
              <w:jc w:val="center"/>
            </w:pPr>
          </w:p>
          <w:p w:rsidR="00BE3B54" w:rsidRPr="00BE3B54" w:rsidRDefault="00BE3B54" w:rsidP="00BE3B54">
            <w:pPr>
              <w:jc w:val="center"/>
            </w:pPr>
          </w:p>
        </w:tc>
        <w:tc>
          <w:tcPr>
            <w:tcW w:w="1337" w:type="dxa"/>
          </w:tcPr>
          <w:p w:rsidR="00BC4B06" w:rsidRDefault="00BC4B06" w:rsidP="00BE3B54">
            <w:pPr>
              <w:jc w:val="center"/>
            </w:pPr>
          </w:p>
          <w:p w:rsidR="00BE3B54" w:rsidRPr="00BE3B54" w:rsidRDefault="00151CFE" w:rsidP="00BE3B54">
            <w:pPr>
              <w:jc w:val="center"/>
            </w:pPr>
            <w:r>
              <w:t>233.00</w:t>
            </w:r>
          </w:p>
        </w:tc>
      </w:tr>
      <w:tr w:rsidR="00BC4B06" w:rsidTr="0052235D">
        <w:tc>
          <w:tcPr>
            <w:tcW w:w="1242" w:type="dxa"/>
          </w:tcPr>
          <w:p w:rsidR="00BC4B06" w:rsidRPr="00BE3B54" w:rsidRDefault="00BE3B54" w:rsidP="00BE3B54">
            <w:pPr>
              <w:jc w:val="center"/>
            </w:pPr>
            <w:r>
              <w:t>0191</w:t>
            </w:r>
          </w:p>
        </w:tc>
        <w:tc>
          <w:tcPr>
            <w:tcW w:w="5387" w:type="dxa"/>
          </w:tcPr>
          <w:p w:rsidR="00BC4B06" w:rsidRPr="00BE3B54" w:rsidRDefault="00BE3B54" w:rsidP="00BE3B54">
            <w:pPr>
              <w:jc w:val="center"/>
            </w:pPr>
            <w:r>
              <w:t>New and established patient: Consultation/visit of new or established patient of a moderately above average duration and/or complexity</w:t>
            </w:r>
          </w:p>
        </w:tc>
        <w:tc>
          <w:tcPr>
            <w:tcW w:w="1276" w:type="dxa"/>
          </w:tcPr>
          <w:p w:rsidR="00BC4B06" w:rsidRDefault="00BC4B06" w:rsidP="00BE3B54">
            <w:pPr>
              <w:jc w:val="center"/>
            </w:pPr>
          </w:p>
          <w:p w:rsidR="00BE3B54" w:rsidRPr="00BE3B54" w:rsidRDefault="00BE3B54" w:rsidP="00BE3B54">
            <w:pPr>
              <w:jc w:val="center"/>
            </w:pPr>
          </w:p>
        </w:tc>
        <w:tc>
          <w:tcPr>
            <w:tcW w:w="1337" w:type="dxa"/>
          </w:tcPr>
          <w:p w:rsidR="00BC4B06" w:rsidRDefault="00BC4B06" w:rsidP="00BE3B54">
            <w:pPr>
              <w:jc w:val="center"/>
            </w:pPr>
          </w:p>
          <w:p w:rsidR="00BE3B54" w:rsidRDefault="00151CFE" w:rsidP="00BE3B54">
            <w:pPr>
              <w:jc w:val="center"/>
            </w:pPr>
            <w:r>
              <w:t>233.00</w:t>
            </w:r>
          </w:p>
          <w:p w:rsidR="00BE3B54" w:rsidRPr="00BE3B54" w:rsidRDefault="00BE3B54" w:rsidP="00BE3B54">
            <w:pPr>
              <w:jc w:val="center"/>
            </w:pPr>
          </w:p>
        </w:tc>
      </w:tr>
      <w:tr w:rsidR="00BC4B06" w:rsidTr="0052235D">
        <w:tc>
          <w:tcPr>
            <w:tcW w:w="1242" w:type="dxa"/>
          </w:tcPr>
          <w:p w:rsidR="00BC4B06" w:rsidRDefault="00BE3B54" w:rsidP="00BE3B54">
            <w:pPr>
              <w:jc w:val="center"/>
            </w:pPr>
            <w:r>
              <w:t>0192</w:t>
            </w:r>
          </w:p>
          <w:p w:rsidR="00BE3B54" w:rsidRPr="00BE3B54" w:rsidRDefault="00BE3B54" w:rsidP="00BE3B54">
            <w:pPr>
              <w:jc w:val="center"/>
            </w:pPr>
          </w:p>
        </w:tc>
        <w:tc>
          <w:tcPr>
            <w:tcW w:w="5387" w:type="dxa"/>
          </w:tcPr>
          <w:p w:rsidR="00BC4B06" w:rsidRPr="00BE3B54" w:rsidRDefault="00BE3B54" w:rsidP="00BE3B54">
            <w:pPr>
              <w:jc w:val="center"/>
            </w:pPr>
            <w:r>
              <w:t>New and established patient: Consultation/visit of new or established patient of a long duration and/or complexity</w:t>
            </w:r>
          </w:p>
        </w:tc>
        <w:tc>
          <w:tcPr>
            <w:tcW w:w="1276" w:type="dxa"/>
          </w:tcPr>
          <w:p w:rsidR="00BC4B06" w:rsidRDefault="00BC4B06" w:rsidP="00BE3B54">
            <w:pPr>
              <w:jc w:val="center"/>
            </w:pPr>
          </w:p>
          <w:p w:rsidR="00BE3B54" w:rsidRPr="00BE3B54" w:rsidRDefault="00BE3B54" w:rsidP="00BE3B54">
            <w:pPr>
              <w:jc w:val="center"/>
            </w:pPr>
          </w:p>
        </w:tc>
        <w:tc>
          <w:tcPr>
            <w:tcW w:w="1337" w:type="dxa"/>
          </w:tcPr>
          <w:p w:rsidR="00BC4B06" w:rsidRDefault="00BC4B06" w:rsidP="00BE3B54">
            <w:pPr>
              <w:jc w:val="center"/>
            </w:pPr>
          </w:p>
          <w:p w:rsidR="00BE3B54" w:rsidRDefault="00151CFE" w:rsidP="00BE3B54">
            <w:pPr>
              <w:jc w:val="center"/>
            </w:pPr>
            <w:r>
              <w:t>233.00</w:t>
            </w:r>
          </w:p>
          <w:p w:rsidR="00BE3B54" w:rsidRPr="00BE3B54" w:rsidRDefault="00BE3B54" w:rsidP="00832893"/>
        </w:tc>
      </w:tr>
    </w:tbl>
    <w:p w:rsidR="00AB14A3" w:rsidRDefault="00AB14A3" w:rsidP="00AB14A3">
      <w:pPr>
        <w:spacing w:after="0"/>
        <w:rPr>
          <w:b/>
        </w:rPr>
      </w:pPr>
    </w:p>
    <w:p w:rsidR="00337CF9" w:rsidRDefault="00337CF9" w:rsidP="00AB14A3">
      <w:pPr>
        <w:spacing w:after="0"/>
        <w:rPr>
          <w:b/>
        </w:rPr>
      </w:pPr>
    </w:p>
    <w:p w:rsidR="003D158F" w:rsidRDefault="003D158F" w:rsidP="003D158F">
      <w:pPr>
        <w:spacing w:after="0"/>
      </w:pPr>
    </w:p>
    <w:p w:rsidR="00832893" w:rsidRPr="00033382" w:rsidRDefault="00832893" w:rsidP="00832893">
      <w:pPr>
        <w:rPr>
          <w:b/>
          <w:sz w:val="28"/>
          <w:szCs w:val="28"/>
        </w:rPr>
      </w:pPr>
      <w:r>
        <w:rPr>
          <w:b/>
          <w:sz w:val="28"/>
          <w:szCs w:val="28"/>
        </w:rPr>
        <w:t>Bonitas Family Practitioner Rates</w:t>
      </w:r>
    </w:p>
    <w:p w:rsidR="00832893" w:rsidRPr="00337CBF" w:rsidRDefault="00832893" w:rsidP="00832893">
      <w:r>
        <w:t>The Bonitas FP Network reimbursement model for 2017 will continue to include an enhanced fee in accordance with your REPI</w:t>
      </w:r>
      <w:r>
        <w:rPr>
          <w:vertAlign w:val="superscript"/>
        </w:rPr>
        <w:t xml:space="preserve">2  </w:t>
      </w:r>
      <w:r>
        <w:t>category score as indicated below: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832893" w:rsidRPr="0097150D" w:rsidTr="007C5599">
        <w:trPr>
          <w:trHeight w:val="320"/>
        </w:trPr>
        <w:tc>
          <w:tcPr>
            <w:tcW w:w="9738" w:type="dxa"/>
            <w:shd w:val="clear" w:color="auto" w:fill="C6D9F1" w:themeFill="text2" w:themeFillTint="33"/>
          </w:tcPr>
          <w:p w:rsidR="00832893" w:rsidRPr="0097150D" w:rsidRDefault="00832893" w:rsidP="007C5599">
            <w:pPr>
              <w:jc w:val="center"/>
              <w:rPr>
                <w:b/>
              </w:rPr>
            </w:pPr>
            <w:r w:rsidRPr="0097150D">
              <w:rPr>
                <w:b/>
              </w:rPr>
              <w:t>Family Practitioner Consultation Rates (0190 – 0192)</w:t>
            </w:r>
          </w:p>
        </w:tc>
      </w:tr>
      <w:tr w:rsidR="00832893" w:rsidTr="007C5599">
        <w:trPr>
          <w:trHeight w:val="272"/>
        </w:trPr>
        <w:tc>
          <w:tcPr>
            <w:tcW w:w="9738" w:type="dxa"/>
          </w:tcPr>
          <w:p w:rsidR="00832893" w:rsidRDefault="00832893" w:rsidP="007C5599">
            <w:r>
              <w:t>Bonitas FP network consultation Fee                                                                                                           R338.20</w:t>
            </w:r>
          </w:p>
        </w:tc>
      </w:tr>
      <w:tr w:rsidR="00832893" w:rsidRPr="00702A2B" w:rsidTr="007C5599">
        <w:trPr>
          <w:trHeight w:val="304"/>
        </w:trPr>
        <w:tc>
          <w:tcPr>
            <w:tcW w:w="9738" w:type="dxa"/>
          </w:tcPr>
          <w:p w:rsidR="00832893" w:rsidRPr="00702A2B" w:rsidRDefault="00832893" w:rsidP="007C5599">
            <w:r>
              <w:t>Enhanced consultation fee for REPI</w:t>
            </w:r>
            <w:r>
              <w:rPr>
                <w:vertAlign w:val="superscript"/>
              </w:rPr>
              <w:t xml:space="preserve">2 </w:t>
            </w:r>
            <w:r>
              <w:t>category 1 FP Network Practices                                                  R 41.30</w:t>
            </w:r>
          </w:p>
        </w:tc>
      </w:tr>
      <w:tr w:rsidR="00832893" w:rsidRPr="00702A2B" w:rsidTr="007C5599">
        <w:trPr>
          <w:trHeight w:val="304"/>
        </w:trPr>
        <w:tc>
          <w:tcPr>
            <w:tcW w:w="9738" w:type="dxa"/>
          </w:tcPr>
          <w:p w:rsidR="00832893" w:rsidRPr="00702A2B" w:rsidRDefault="00832893" w:rsidP="007C5599">
            <w:r>
              <w:t>Enhanced consultation fee for REPI</w:t>
            </w:r>
            <w:r>
              <w:rPr>
                <w:vertAlign w:val="superscript"/>
              </w:rPr>
              <w:t xml:space="preserve">2 </w:t>
            </w:r>
            <w:r>
              <w:t>category 2 FP Network Practices                                                  R 20.70</w:t>
            </w:r>
          </w:p>
        </w:tc>
      </w:tr>
    </w:tbl>
    <w:p w:rsidR="00832893" w:rsidRDefault="00832893" w:rsidP="00832893"/>
    <w:p w:rsidR="00832893" w:rsidRPr="00033382" w:rsidRDefault="00832893" w:rsidP="008328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Fedsure Family Practitioner Rates</w:t>
      </w:r>
    </w:p>
    <w:p w:rsidR="00832893" w:rsidRPr="00337CBF" w:rsidRDefault="00832893" w:rsidP="00832893">
      <w:r>
        <w:t>The Fedsure FP Network reimbursement model for 2017 will continue to include an enhanced fee in accordance with your REPI</w:t>
      </w:r>
      <w:r>
        <w:rPr>
          <w:vertAlign w:val="superscript"/>
        </w:rPr>
        <w:t xml:space="preserve">2  </w:t>
      </w:r>
      <w:r>
        <w:t>category score as indicated below: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832893" w:rsidRPr="0097150D" w:rsidTr="007C5599">
        <w:trPr>
          <w:trHeight w:val="320"/>
        </w:trPr>
        <w:tc>
          <w:tcPr>
            <w:tcW w:w="9738" w:type="dxa"/>
            <w:shd w:val="clear" w:color="auto" w:fill="C6D9F1" w:themeFill="text2" w:themeFillTint="33"/>
          </w:tcPr>
          <w:p w:rsidR="00832893" w:rsidRPr="0097150D" w:rsidRDefault="00832893" w:rsidP="007C5599">
            <w:pPr>
              <w:jc w:val="center"/>
              <w:rPr>
                <w:b/>
              </w:rPr>
            </w:pPr>
            <w:r w:rsidRPr="0097150D">
              <w:rPr>
                <w:b/>
              </w:rPr>
              <w:t>Family Practitioner Consultation Rates (0190 – 0192)</w:t>
            </w:r>
          </w:p>
        </w:tc>
      </w:tr>
      <w:tr w:rsidR="00832893" w:rsidTr="007C5599">
        <w:trPr>
          <w:trHeight w:val="272"/>
        </w:trPr>
        <w:tc>
          <w:tcPr>
            <w:tcW w:w="9738" w:type="dxa"/>
          </w:tcPr>
          <w:p w:rsidR="00832893" w:rsidRDefault="00832893" w:rsidP="007C5599">
            <w:r>
              <w:t>Fedsure FP network consultation Fee                                                                                                           R336.40</w:t>
            </w:r>
          </w:p>
        </w:tc>
      </w:tr>
      <w:tr w:rsidR="00832893" w:rsidRPr="00702A2B" w:rsidTr="007C5599">
        <w:trPr>
          <w:trHeight w:val="304"/>
        </w:trPr>
        <w:tc>
          <w:tcPr>
            <w:tcW w:w="9738" w:type="dxa"/>
          </w:tcPr>
          <w:p w:rsidR="00832893" w:rsidRPr="00702A2B" w:rsidRDefault="00832893" w:rsidP="007C5599">
            <w:r>
              <w:t>Enhanced consultation fee for REPI</w:t>
            </w:r>
            <w:r>
              <w:rPr>
                <w:vertAlign w:val="superscript"/>
              </w:rPr>
              <w:t xml:space="preserve">2 </w:t>
            </w:r>
            <w:r>
              <w:t>category 1 FP Network Practices                                                  R 33.60</w:t>
            </w:r>
          </w:p>
        </w:tc>
      </w:tr>
      <w:tr w:rsidR="00832893" w:rsidRPr="00702A2B" w:rsidTr="007C5599">
        <w:trPr>
          <w:trHeight w:val="304"/>
        </w:trPr>
        <w:tc>
          <w:tcPr>
            <w:tcW w:w="9738" w:type="dxa"/>
          </w:tcPr>
          <w:p w:rsidR="00832893" w:rsidRPr="00702A2B" w:rsidRDefault="00832893" w:rsidP="007C5599">
            <w:r>
              <w:t>Enhanced consultation fee for REPI</w:t>
            </w:r>
            <w:r>
              <w:rPr>
                <w:vertAlign w:val="superscript"/>
              </w:rPr>
              <w:t xml:space="preserve">2 </w:t>
            </w:r>
            <w:r>
              <w:t>category 2 FP Network Practices                                                  R 16.80</w:t>
            </w:r>
          </w:p>
        </w:tc>
      </w:tr>
    </w:tbl>
    <w:p w:rsidR="00832893" w:rsidRDefault="00832893" w:rsidP="003D158F">
      <w:pPr>
        <w:spacing w:after="0"/>
      </w:pPr>
    </w:p>
    <w:p w:rsidR="00832893" w:rsidRDefault="00832893" w:rsidP="008328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Medscheme </w:t>
      </w:r>
      <w:r w:rsidRPr="002B578F">
        <w:rPr>
          <w:b/>
          <w:sz w:val="28"/>
          <w:szCs w:val="28"/>
        </w:rPr>
        <w:t xml:space="preserve">administered schemes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4"/>
        <w:gridCol w:w="1239"/>
        <w:gridCol w:w="3317"/>
        <w:gridCol w:w="1186"/>
      </w:tblGrid>
      <w:tr w:rsidR="00832893" w:rsidTr="007C5599">
        <w:tc>
          <w:tcPr>
            <w:tcW w:w="3274" w:type="dxa"/>
            <w:shd w:val="clear" w:color="auto" w:fill="B8CCE4" w:themeFill="accent1" w:themeFillTint="66"/>
          </w:tcPr>
          <w:p w:rsidR="00832893" w:rsidRDefault="00832893" w:rsidP="007C5599">
            <w:pPr>
              <w:jc w:val="center"/>
            </w:pPr>
            <w:r>
              <w:t>Scheme</w:t>
            </w:r>
          </w:p>
        </w:tc>
        <w:tc>
          <w:tcPr>
            <w:tcW w:w="1239" w:type="dxa"/>
            <w:shd w:val="clear" w:color="auto" w:fill="B8CCE4" w:themeFill="accent1" w:themeFillTint="66"/>
          </w:tcPr>
          <w:p w:rsidR="00832893" w:rsidRDefault="00832893" w:rsidP="007C5599">
            <w:pPr>
              <w:jc w:val="center"/>
            </w:pPr>
            <w:r>
              <w:t>% Increase</w:t>
            </w:r>
          </w:p>
        </w:tc>
        <w:tc>
          <w:tcPr>
            <w:tcW w:w="3317" w:type="dxa"/>
            <w:shd w:val="clear" w:color="auto" w:fill="B8CCE4" w:themeFill="accent1" w:themeFillTint="66"/>
          </w:tcPr>
          <w:p w:rsidR="00832893" w:rsidRDefault="00832893" w:rsidP="007C5599">
            <w:pPr>
              <w:jc w:val="center"/>
            </w:pPr>
            <w:r>
              <w:t>Scheme</w:t>
            </w:r>
          </w:p>
        </w:tc>
        <w:tc>
          <w:tcPr>
            <w:tcW w:w="1186" w:type="dxa"/>
            <w:shd w:val="clear" w:color="auto" w:fill="B8CCE4" w:themeFill="accent1" w:themeFillTint="66"/>
          </w:tcPr>
          <w:p w:rsidR="00832893" w:rsidRDefault="00832893" w:rsidP="007C5599">
            <w:pPr>
              <w:jc w:val="center"/>
            </w:pPr>
            <w:r>
              <w:t>% Increase</w:t>
            </w:r>
          </w:p>
        </w:tc>
      </w:tr>
      <w:tr w:rsidR="00832893" w:rsidTr="007C5599">
        <w:tc>
          <w:tcPr>
            <w:tcW w:w="3274" w:type="dxa"/>
          </w:tcPr>
          <w:p w:rsidR="00832893" w:rsidRDefault="00832893" w:rsidP="007C5599">
            <w:r>
              <w:t>Aeci Medical Aid Society</w:t>
            </w:r>
          </w:p>
        </w:tc>
        <w:tc>
          <w:tcPr>
            <w:tcW w:w="1239" w:type="dxa"/>
          </w:tcPr>
          <w:p w:rsidR="00832893" w:rsidRDefault="00832893" w:rsidP="007C5599">
            <w:pPr>
              <w:jc w:val="center"/>
            </w:pPr>
            <w:r>
              <w:t>6.3%</w:t>
            </w:r>
          </w:p>
        </w:tc>
        <w:tc>
          <w:tcPr>
            <w:tcW w:w="3317" w:type="dxa"/>
          </w:tcPr>
          <w:p w:rsidR="00832893" w:rsidRDefault="00832893" w:rsidP="007C5599">
            <w:r>
              <w:t>Nedgroup Medical Scheme</w:t>
            </w:r>
          </w:p>
        </w:tc>
        <w:tc>
          <w:tcPr>
            <w:tcW w:w="1186" w:type="dxa"/>
          </w:tcPr>
          <w:p w:rsidR="00832893" w:rsidRDefault="00832893" w:rsidP="007C5599">
            <w:pPr>
              <w:jc w:val="center"/>
            </w:pPr>
            <w:r>
              <w:t>6.0%</w:t>
            </w:r>
          </w:p>
        </w:tc>
      </w:tr>
      <w:tr w:rsidR="00832893" w:rsidTr="007C5599">
        <w:tc>
          <w:tcPr>
            <w:tcW w:w="3274" w:type="dxa"/>
          </w:tcPr>
          <w:p w:rsidR="00832893" w:rsidRDefault="00832893" w:rsidP="007C5599">
            <w:r>
              <w:t>Barloworld Medical aid</w:t>
            </w:r>
          </w:p>
        </w:tc>
        <w:tc>
          <w:tcPr>
            <w:tcW w:w="1239" w:type="dxa"/>
          </w:tcPr>
          <w:p w:rsidR="00832893" w:rsidRDefault="00832893" w:rsidP="007C5599">
            <w:pPr>
              <w:jc w:val="center"/>
            </w:pPr>
            <w:r>
              <w:t>6.0%</w:t>
            </w:r>
          </w:p>
        </w:tc>
        <w:tc>
          <w:tcPr>
            <w:tcW w:w="3317" w:type="dxa"/>
          </w:tcPr>
          <w:p w:rsidR="00832893" w:rsidRDefault="00832893" w:rsidP="007C5599">
            <w:r>
              <w:t>Old Mutual Staff Medical Aid Fund</w:t>
            </w:r>
          </w:p>
        </w:tc>
        <w:tc>
          <w:tcPr>
            <w:tcW w:w="1186" w:type="dxa"/>
          </w:tcPr>
          <w:p w:rsidR="00832893" w:rsidRDefault="00832893" w:rsidP="007C5599">
            <w:pPr>
              <w:jc w:val="center"/>
            </w:pPr>
            <w:r>
              <w:t>5.8%</w:t>
            </w:r>
          </w:p>
        </w:tc>
      </w:tr>
      <w:tr w:rsidR="00832893" w:rsidTr="007C5599">
        <w:tc>
          <w:tcPr>
            <w:tcW w:w="3274" w:type="dxa"/>
          </w:tcPr>
          <w:p w:rsidR="00832893" w:rsidRDefault="00832893" w:rsidP="007C5599">
            <w:r>
              <w:t>*Bonitas Medical Fund</w:t>
            </w:r>
          </w:p>
        </w:tc>
        <w:tc>
          <w:tcPr>
            <w:tcW w:w="1239" w:type="dxa"/>
          </w:tcPr>
          <w:p w:rsidR="00832893" w:rsidRDefault="00832893" w:rsidP="007C5599">
            <w:pPr>
              <w:jc w:val="center"/>
            </w:pPr>
            <w:r>
              <w:t>6.4%</w:t>
            </w:r>
          </w:p>
        </w:tc>
        <w:tc>
          <w:tcPr>
            <w:tcW w:w="3317" w:type="dxa"/>
          </w:tcPr>
          <w:p w:rsidR="00832893" w:rsidRDefault="00832893" w:rsidP="007C5599">
            <w:r>
              <w:t>Parmed Medical Aid Scheme</w:t>
            </w:r>
          </w:p>
        </w:tc>
        <w:tc>
          <w:tcPr>
            <w:tcW w:w="1186" w:type="dxa"/>
          </w:tcPr>
          <w:p w:rsidR="00832893" w:rsidRDefault="00832893" w:rsidP="007C5599">
            <w:pPr>
              <w:jc w:val="center"/>
            </w:pPr>
            <w:r>
              <w:t>5.3%</w:t>
            </w:r>
          </w:p>
        </w:tc>
      </w:tr>
      <w:tr w:rsidR="00832893" w:rsidTr="007C5599">
        <w:tc>
          <w:tcPr>
            <w:tcW w:w="3274" w:type="dxa"/>
          </w:tcPr>
          <w:p w:rsidR="00832893" w:rsidRDefault="00832893" w:rsidP="007C5599">
            <w:r>
              <w:t>Fedhealth</w:t>
            </w:r>
          </w:p>
        </w:tc>
        <w:tc>
          <w:tcPr>
            <w:tcW w:w="1239" w:type="dxa"/>
          </w:tcPr>
          <w:p w:rsidR="00832893" w:rsidRDefault="00832893" w:rsidP="007C5599">
            <w:pPr>
              <w:jc w:val="center"/>
            </w:pPr>
            <w:r>
              <w:t>5.4%</w:t>
            </w:r>
          </w:p>
        </w:tc>
        <w:tc>
          <w:tcPr>
            <w:tcW w:w="3317" w:type="dxa"/>
          </w:tcPr>
          <w:p w:rsidR="00832893" w:rsidRDefault="00832893" w:rsidP="007C5599">
            <w:r>
              <w:t>SABC Medical Scheme</w:t>
            </w:r>
          </w:p>
        </w:tc>
        <w:tc>
          <w:tcPr>
            <w:tcW w:w="1186" w:type="dxa"/>
          </w:tcPr>
          <w:p w:rsidR="00832893" w:rsidRDefault="00832893" w:rsidP="007C5599">
            <w:pPr>
              <w:jc w:val="center"/>
            </w:pPr>
            <w:r>
              <w:t>6.0%</w:t>
            </w:r>
          </w:p>
        </w:tc>
      </w:tr>
      <w:tr w:rsidR="00832893" w:rsidTr="007C5599">
        <w:tc>
          <w:tcPr>
            <w:tcW w:w="3274" w:type="dxa"/>
          </w:tcPr>
          <w:p w:rsidR="00832893" w:rsidRDefault="00832893" w:rsidP="007C5599">
            <w:r>
              <w:t>Horizon Medical Scheme</w:t>
            </w:r>
          </w:p>
        </w:tc>
        <w:tc>
          <w:tcPr>
            <w:tcW w:w="1239" w:type="dxa"/>
          </w:tcPr>
          <w:p w:rsidR="00832893" w:rsidRDefault="00832893" w:rsidP="007C5599">
            <w:pPr>
              <w:jc w:val="center"/>
            </w:pPr>
            <w:r>
              <w:t>7.1%</w:t>
            </w:r>
          </w:p>
        </w:tc>
        <w:tc>
          <w:tcPr>
            <w:tcW w:w="3317" w:type="dxa"/>
          </w:tcPr>
          <w:p w:rsidR="00832893" w:rsidRDefault="00832893" w:rsidP="007C5599">
            <w:r>
              <w:t>Samwumed</w:t>
            </w:r>
          </w:p>
        </w:tc>
        <w:tc>
          <w:tcPr>
            <w:tcW w:w="1186" w:type="dxa"/>
          </w:tcPr>
          <w:p w:rsidR="00832893" w:rsidRDefault="00832893" w:rsidP="007C5599">
            <w:pPr>
              <w:jc w:val="center"/>
            </w:pPr>
            <w:r>
              <w:t>6.0%</w:t>
            </w:r>
          </w:p>
        </w:tc>
      </w:tr>
      <w:tr w:rsidR="00832893" w:rsidTr="007C5599">
        <w:tc>
          <w:tcPr>
            <w:tcW w:w="3274" w:type="dxa"/>
          </w:tcPr>
          <w:p w:rsidR="00832893" w:rsidRDefault="00832893" w:rsidP="007C5599">
            <w:r>
              <w:t>MBMed Medical Fund</w:t>
            </w:r>
          </w:p>
        </w:tc>
        <w:tc>
          <w:tcPr>
            <w:tcW w:w="1239" w:type="dxa"/>
          </w:tcPr>
          <w:p w:rsidR="00832893" w:rsidRDefault="00832893" w:rsidP="007C5599">
            <w:pPr>
              <w:jc w:val="center"/>
            </w:pPr>
            <w:r>
              <w:t>6.00%</w:t>
            </w:r>
          </w:p>
        </w:tc>
        <w:tc>
          <w:tcPr>
            <w:tcW w:w="3317" w:type="dxa"/>
          </w:tcPr>
          <w:p w:rsidR="00832893" w:rsidRDefault="00832893" w:rsidP="007C5599">
            <w:r w:rsidRPr="00033CB8">
              <w:t>Sasolmed Medical Aid Scheme</w:t>
            </w:r>
          </w:p>
        </w:tc>
        <w:tc>
          <w:tcPr>
            <w:tcW w:w="1186" w:type="dxa"/>
          </w:tcPr>
          <w:p w:rsidR="00832893" w:rsidRDefault="00832893" w:rsidP="007C5599">
            <w:pPr>
              <w:jc w:val="center"/>
            </w:pPr>
            <w:r>
              <w:t>6.0%</w:t>
            </w:r>
          </w:p>
        </w:tc>
      </w:tr>
    </w:tbl>
    <w:p w:rsidR="00832893" w:rsidRDefault="00832893" w:rsidP="00832893">
      <w:pPr>
        <w:spacing w:after="0"/>
        <w:rPr>
          <w:sz w:val="24"/>
          <w:szCs w:val="24"/>
        </w:rPr>
      </w:pPr>
    </w:p>
    <w:p w:rsidR="00832893" w:rsidRDefault="00832893" w:rsidP="00832893">
      <w:pPr>
        <w:spacing w:after="0"/>
        <w:rPr>
          <w:sz w:val="24"/>
          <w:szCs w:val="24"/>
        </w:rPr>
      </w:pPr>
      <w:r>
        <w:rPr>
          <w:sz w:val="24"/>
          <w:szCs w:val="24"/>
        </w:rPr>
        <w:t>*The Bonitas scheme rate increase applies to network FP’s only: the Boncap FP Network scheme rate is 6.0%.</w:t>
      </w:r>
    </w:p>
    <w:p w:rsidR="00832893" w:rsidRPr="00832893" w:rsidRDefault="00832893" w:rsidP="003D158F">
      <w:pPr>
        <w:spacing w:after="0"/>
        <w:rPr>
          <w:b/>
          <w:sz w:val="28"/>
          <w:szCs w:val="28"/>
        </w:rPr>
      </w:pPr>
    </w:p>
    <w:p w:rsidR="00832893" w:rsidRPr="00AE422F" w:rsidRDefault="00832893" w:rsidP="003D158F">
      <w:pPr>
        <w:spacing w:after="0"/>
        <w:rPr>
          <w:b/>
          <w:sz w:val="28"/>
          <w:szCs w:val="28"/>
        </w:rPr>
      </w:pPr>
      <w:r w:rsidRPr="00832893">
        <w:rPr>
          <w:b/>
          <w:sz w:val="28"/>
          <w:szCs w:val="28"/>
        </w:rPr>
        <w:t>Medshield Family Practitioner Network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4248"/>
        <w:gridCol w:w="1984"/>
        <w:gridCol w:w="3010"/>
      </w:tblGrid>
      <w:tr w:rsidR="00832893" w:rsidTr="00781022">
        <w:tc>
          <w:tcPr>
            <w:tcW w:w="4248" w:type="dxa"/>
            <w:shd w:val="clear" w:color="auto" w:fill="C6D9F1" w:themeFill="text2" w:themeFillTint="33"/>
          </w:tcPr>
          <w:p w:rsidR="00832893" w:rsidRDefault="00832893" w:rsidP="00832893">
            <w:pPr>
              <w:jc w:val="center"/>
              <w:rPr>
                <w:b/>
              </w:rPr>
            </w:pPr>
            <w:r>
              <w:rPr>
                <w:b/>
              </w:rPr>
              <w:t>Practitioner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832893" w:rsidRDefault="00832893" w:rsidP="007C5599">
            <w:pPr>
              <w:jc w:val="center"/>
              <w:rPr>
                <w:b/>
              </w:rPr>
            </w:pPr>
            <w:r>
              <w:rPr>
                <w:b/>
              </w:rPr>
              <w:t>Codes</w:t>
            </w:r>
          </w:p>
        </w:tc>
        <w:tc>
          <w:tcPr>
            <w:tcW w:w="3010" w:type="dxa"/>
            <w:shd w:val="clear" w:color="auto" w:fill="C6D9F1" w:themeFill="text2" w:themeFillTint="33"/>
          </w:tcPr>
          <w:p w:rsidR="00832893" w:rsidRDefault="00832893" w:rsidP="007C5599">
            <w:pPr>
              <w:jc w:val="center"/>
              <w:rPr>
                <w:b/>
              </w:rPr>
            </w:pPr>
            <w:r>
              <w:rPr>
                <w:b/>
              </w:rPr>
              <w:t>Fees</w:t>
            </w:r>
          </w:p>
          <w:p w:rsidR="00832893" w:rsidRDefault="00832893" w:rsidP="007C5599">
            <w:pPr>
              <w:jc w:val="center"/>
              <w:rPr>
                <w:b/>
              </w:rPr>
            </w:pPr>
          </w:p>
        </w:tc>
      </w:tr>
      <w:tr w:rsidR="00832893" w:rsidRPr="00832893" w:rsidTr="00781022">
        <w:tc>
          <w:tcPr>
            <w:tcW w:w="4248" w:type="dxa"/>
            <w:shd w:val="clear" w:color="auto" w:fill="auto"/>
          </w:tcPr>
          <w:p w:rsidR="00832893" w:rsidRPr="00832893" w:rsidRDefault="00832893" w:rsidP="00832893">
            <w:pPr>
              <w:jc w:val="center"/>
            </w:pPr>
            <w:r w:rsidRPr="00832893">
              <w:t>Scheme Rate (Non Network Practitioners)</w:t>
            </w:r>
          </w:p>
        </w:tc>
        <w:tc>
          <w:tcPr>
            <w:tcW w:w="1984" w:type="dxa"/>
            <w:shd w:val="clear" w:color="auto" w:fill="auto"/>
          </w:tcPr>
          <w:p w:rsidR="00832893" w:rsidRPr="00832893" w:rsidRDefault="00832893" w:rsidP="007C5599">
            <w:pPr>
              <w:jc w:val="center"/>
            </w:pPr>
            <w:r>
              <w:t>0190, 0191, 0192</w:t>
            </w:r>
          </w:p>
        </w:tc>
        <w:tc>
          <w:tcPr>
            <w:tcW w:w="3010" w:type="dxa"/>
            <w:shd w:val="clear" w:color="auto" w:fill="auto"/>
          </w:tcPr>
          <w:p w:rsidR="00832893" w:rsidRPr="00832893" w:rsidRDefault="00832893" w:rsidP="007C5599">
            <w:pPr>
              <w:jc w:val="center"/>
            </w:pPr>
            <w:r>
              <w:t>R316.00</w:t>
            </w:r>
          </w:p>
        </w:tc>
      </w:tr>
      <w:tr w:rsidR="00832893" w:rsidRPr="00832893" w:rsidTr="00781022">
        <w:tc>
          <w:tcPr>
            <w:tcW w:w="4248" w:type="dxa"/>
            <w:shd w:val="clear" w:color="auto" w:fill="auto"/>
          </w:tcPr>
          <w:p w:rsidR="00832893" w:rsidRPr="00832893" w:rsidRDefault="00832893" w:rsidP="00832893">
            <w:pPr>
              <w:jc w:val="center"/>
            </w:pPr>
            <w:r>
              <w:t>Network Practitioner Fee</w:t>
            </w:r>
          </w:p>
        </w:tc>
        <w:tc>
          <w:tcPr>
            <w:tcW w:w="1984" w:type="dxa"/>
            <w:shd w:val="clear" w:color="auto" w:fill="auto"/>
          </w:tcPr>
          <w:p w:rsidR="00832893" w:rsidRPr="00832893" w:rsidRDefault="00832893" w:rsidP="007C5599">
            <w:pPr>
              <w:jc w:val="center"/>
            </w:pPr>
            <w:r>
              <w:t>0190,0191,0192</w:t>
            </w:r>
          </w:p>
        </w:tc>
        <w:tc>
          <w:tcPr>
            <w:tcW w:w="3010" w:type="dxa"/>
            <w:shd w:val="clear" w:color="auto" w:fill="auto"/>
          </w:tcPr>
          <w:p w:rsidR="00832893" w:rsidRPr="00832893" w:rsidRDefault="00832893" w:rsidP="007C5599">
            <w:pPr>
              <w:jc w:val="center"/>
            </w:pPr>
            <w:r>
              <w:t>R352.00 (316.00 = 36.00)</w:t>
            </w:r>
          </w:p>
        </w:tc>
      </w:tr>
      <w:tr w:rsidR="00832893" w:rsidRPr="00832893" w:rsidTr="00781022">
        <w:tc>
          <w:tcPr>
            <w:tcW w:w="4248" w:type="dxa"/>
            <w:shd w:val="clear" w:color="auto" w:fill="auto"/>
          </w:tcPr>
          <w:p w:rsidR="00832893" w:rsidRPr="00832893" w:rsidRDefault="00832893" w:rsidP="00832893">
            <w:pPr>
              <w:jc w:val="center"/>
            </w:pPr>
            <w:r>
              <w:t>Network Enhanced Fee (Network Practitioner Fee + Enhanced network practitioner fee</w:t>
            </w:r>
          </w:p>
        </w:tc>
        <w:tc>
          <w:tcPr>
            <w:tcW w:w="1984" w:type="dxa"/>
            <w:shd w:val="clear" w:color="auto" w:fill="auto"/>
          </w:tcPr>
          <w:p w:rsidR="00832893" w:rsidRPr="00832893" w:rsidRDefault="00832893" w:rsidP="007C5599">
            <w:pPr>
              <w:jc w:val="center"/>
            </w:pPr>
            <w:r>
              <w:t>0190,0191,0192</w:t>
            </w:r>
          </w:p>
        </w:tc>
        <w:tc>
          <w:tcPr>
            <w:tcW w:w="3010" w:type="dxa"/>
            <w:shd w:val="clear" w:color="auto" w:fill="auto"/>
          </w:tcPr>
          <w:p w:rsidR="00832893" w:rsidRPr="00832893" w:rsidRDefault="00781022" w:rsidP="007C5599">
            <w:pPr>
              <w:jc w:val="center"/>
            </w:pPr>
            <w:r>
              <w:t>R26.00 (R352 + R26 = R378)</w:t>
            </w:r>
          </w:p>
        </w:tc>
      </w:tr>
      <w:tr w:rsidR="00832893" w:rsidRPr="00832893" w:rsidTr="00781022">
        <w:tc>
          <w:tcPr>
            <w:tcW w:w="4248" w:type="dxa"/>
            <w:shd w:val="clear" w:color="auto" w:fill="auto"/>
          </w:tcPr>
          <w:p w:rsidR="00832893" w:rsidRPr="00832893" w:rsidRDefault="00781022" w:rsidP="00832893">
            <w:pPr>
              <w:jc w:val="center"/>
            </w:pPr>
            <w:r>
              <w:t>Health Risk Assessment</w:t>
            </w:r>
          </w:p>
        </w:tc>
        <w:tc>
          <w:tcPr>
            <w:tcW w:w="1984" w:type="dxa"/>
            <w:shd w:val="clear" w:color="auto" w:fill="auto"/>
          </w:tcPr>
          <w:p w:rsidR="00832893" w:rsidRPr="00832893" w:rsidRDefault="00781022" w:rsidP="007C5599">
            <w:pPr>
              <w:jc w:val="center"/>
            </w:pPr>
            <w:r>
              <w:t>07343</w:t>
            </w:r>
          </w:p>
        </w:tc>
        <w:tc>
          <w:tcPr>
            <w:tcW w:w="3010" w:type="dxa"/>
            <w:shd w:val="clear" w:color="auto" w:fill="auto"/>
          </w:tcPr>
          <w:p w:rsidR="00781022" w:rsidRPr="00832893" w:rsidRDefault="00781022" w:rsidP="00781022">
            <w:pPr>
              <w:jc w:val="center"/>
            </w:pPr>
            <w:r>
              <w:t>R316.00</w:t>
            </w:r>
          </w:p>
        </w:tc>
      </w:tr>
    </w:tbl>
    <w:p w:rsidR="00832893" w:rsidRDefault="00832893" w:rsidP="003D158F">
      <w:pPr>
        <w:spacing w:after="0"/>
      </w:pPr>
    </w:p>
    <w:p w:rsidR="00832893" w:rsidRDefault="00832893" w:rsidP="003D158F">
      <w:pPr>
        <w:spacing w:after="0"/>
      </w:pPr>
    </w:p>
    <w:p w:rsidR="00832893" w:rsidRPr="00AE422F" w:rsidRDefault="00832893" w:rsidP="0083289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Momentum</w:t>
      </w:r>
      <w:r w:rsidRPr="00046C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Primary Care and Carecross </w:t>
      </w:r>
      <w:r w:rsidRPr="00046CC6">
        <w:rPr>
          <w:b/>
          <w:sz w:val="28"/>
          <w:szCs w:val="28"/>
        </w:rPr>
        <w:t>GP Tariffs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1242"/>
        <w:gridCol w:w="5387"/>
        <w:gridCol w:w="1276"/>
        <w:gridCol w:w="1337"/>
      </w:tblGrid>
      <w:tr w:rsidR="00832893" w:rsidTr="007C5599">
        <w:tc>
          <w:tcPr>
            <w:tcW w:w="1242" w:type="dxa"/>
            <w:shd w:val="clear" w:color="auto" w:fill="C6D9F1" w:themeFill="text2" w:themeFillTint="33"/>
          </w:tcPr>
          <w:p w:rsidR="00832893" w:rsidRDefault="00832893" w:rsidP="007C5599">
            <w:pPr>
              <w:jc w:val="center"/>
              <w:rPr>
                <w:b/>
              </w:rPr>
            </w:pPr>
            <w:r>
              <w:rPr>
                <w:b/>
              </w:rPr>
              <w:t>Procedure</w:t>
            </w:r>
          </w:p>
          <w:p w:rsidR="00832893" w:rsidRDefault="00832893" w:rsidP="007C5599">
            <w:pPr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5387" w:type="dxa"/>
            <w:shd w:val="clear" w:color="auto" w:fill="C6D9F1" w:themeFill="text2" w:themeFillTint="33"/>
          </w:tcPr>
          <w:p w:rsidR="00832893" w:rsidRDefault="00832893" w:rsidP="007C5599">
            <w:pPr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613" w:type="dxa"/>
            <w:gridSpan w:val="2"/>
            <w:shd w:val="clear" w:color="auto" w:fill="C6D9F1" w:themeFill="text2" w:themeFillTint="33"/>
          </w:tcPr>
          <w:p w:rsidR="00832893" w:rsidRDefault="00F71FB8" w:rsidP="007C5599">
            <w:pPr>
              <w:jc w:val="center"/>
              <w:rPr>
                <w:b/>
              </w:rPr>
            </w:pPr>
            <w:r>
              <w:rPr>
                <w:b/>
              </w:rPr>
              <w:t>Tariff 2017</w:t>
            </w:r>
          </w:p>
          <w:p w:rsidR="00832893" w:rsidRDefault="00832893" w:rsidP="007C5599">
            <w:pPr>
              <w:jc w:val="center"/>
              <w:rPr>
                <w:b/>
              </w:rPr>
            </w:pPr>
          </w:p>
        </w:tc>
      </w:tr>
      <w:tr w:rsidR="00832893" w:rsidTr="007C5599">
        <w:tc>
          <w:tcPr>
            <w:tcW w:w="1242" w:type="dxa"/>
            <w:shd w:val="clear" w:color="auto" w:fill="C6D9F1" w:themeFill="text2" w:themeFillTint="33"/>
          </w:tcPr>
          <w:p w:rsidR="00832893" w:rsidRDefault="00832893" w:rsidP="007C5599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C6D9F1" w:themeFill="text2" w:themeFillTint="33"/>
          </w:tcPr>
          <w:p w:rsidR="00832893" w:rsidRDefault="00832893" w:rsidP="007C5599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C6D9F1" w:themeFill="text2" w:themeFillTint="33"/>
          </w:tcPr>
          <w:p w:rsidR="00832893" w:rsidRDefault="00832893" w:rsidP="007C5599">
            <w:pPr>
              <w:rPr>
                <w:b/>
              </w:rPr>
            </w:pPr>
            <w:r>
              <w:rPr>
                <w:b/>
              </w:rPr>
              <w:t>Dispensing</w:t>
            </w:r>
          </w:p>
        </w:tc>
        <w:tc>
          <w:tcPr>
            <w:tcW w:w="1337" w:type="dxa"/>
            <w:shd w:val="clear" w:color="auto" w:fill="C6D9F1" w:themeFill="text2" w:themeFillTint="33"/>
          </w:tcPr>
          <w:p w:rsidR="00832893" w:rsidRDefault="00832893" w:rsidP="007C5599">
            <w:pPr>
              <w:rPr>
                <w:b/>
              </w:rPr>
            </w:pPr>
            <w:r>
              <w:rPr>
                <w:b/>
              </w:rPr>
              <w:t>Scripting</w:t>
            </w:r>
          </w:p>
        </w:tc>
      </w:tr>
      <w:tr w:rsidR="00832893" w:rsidTr="007C5599">
        <w:tc>
          <w:tcPr>
            <w:tcW w:w="1242" w:type="dxa"/>
          </w:tcPr>
          <w:p w:rsidR="00832893" w:rsidRPr="00BE3B54" w:rsidRDefault="00832893" w:rsidP="007C5599">
            <w:pPr>
              <w:jc w:val="center"/>
            </w:pPr>
            <w:r w:rsidRPr="00BE3B54">
              <w:t>0190</w:t>
            </w:r>
          </w:p>
        </w:tc>
        <w:tc>
          <w:tcPr>
            <w:tcW w:w="5387" w:type="dxa"/>
          </w:tcPr>
          <w:p w:rsidR="00832893" w:rsidRPr="00BE3B54" w:rsidRDefault="00832893" w:rsidP="007C5599">
            <w:pPr>
              <w:jc w:val="center"/>
            </w:pPr>
            <w:r w:rsidRPr="00BE3B54">
              <w:t>New and established patient:  Consultation/visit of new or establish patient of an</w:t>
            </w:r>
            <w:r>
              <w:t xml:space="preserve"> average duration and/or comple</w:t>
            </w:r>
            <w:r w:rsidRPr="00BE3B54">
              <w:t>xity</w:t>
            </w:r>
          </w:p>
        </w:tc>
        <w:tc>
          <w:tcPr>
            <w:tcW w:w="1276" w:type="dxa"/>
          </w:tcPr>
          <w:p w:rsidR="00832893" w:rsidRDefault="00832893" w:rsidP="007C5599">
            <w:pPr>
              <w:jc w:val="center"/>
            </w:pPr>
          </w:p>
          <w:p w:rsidR="00832893" w:rsidRPr="00BE3B54" w:rsidRDefault="00832893" w:rsidP="007C5599">
            <w:pPr>
              <w:jc w:val="center"/>
            </w:pPr>
            <w:r>
              <w:t>R316.00</w:t>
            </w:r>
          </w:p>
        </w:tc>
        <w:tc>
          <w:tcPr>
            <w:tcW w:w="1337" w:type="dxa"/>
          </w:tcPr>
          <w:p w:rsidR="00832893" w:rsidRDefault="00832893" w:rsidP="007C5599">
            <w:pPr>
              <w:jc w:val="center"/>
            </w:pPr>
          </w:p>
          <w:p w:rsidR="00832893" w:rsidRPr="00BE3B54" w:rsidRDefault="00832893" w:rsidP="007C5599">
            <w:pPr>
              <w:jc w:val="center"/>
            </w:pPr>
          </w:p>
        </w:tc>
      </w:tr>
      <w:tr w:rsidR="00832893" w:rsidTr="007C5599">
        <w:tc>
          <w:tcPr>
            <w:tcW w:w="1242" w:type="dxa"/>
          </w:tcPr>
          <w:p w:rsidR="00832893" w:rsidRPr="00BE3B54" w:rsidRDefault="00832893" w:rsidP="007C5599">
            <w:pPr>
              <w:jc w:val="center"/>
            </w:pPr>
            <w:r>
              <w:t>0191</w:t>
            </w:r>
          </w:p>
        </w:tc>
        <w:tc>
          <w:tcPr>
            <w:tcW w:w="5387" w:type="dxa"/>
          </w:tcPr>
          <w:p w:rsidR="00832893" w:rsidRPr="00BE3B54" w:rsidRDefault="00832893" w:rsidP="007C5599">
            <w:pPr>
              <w:jc w:val="center"/>
            </w:pPr>
            <w:r>
              <w:t>New and established patient: Consultation/visit of new or established patient of a moderately above average duration and/or complexity</w:t>
            </w:r>
          </w:p>
        </w:tc>
        <w:tc>
          <w:tcPr>
            <w:tcW w:w="1276" w:type="dxa"/>
          </w:tcPr>
          <w:p w:rsidR="00832893" w:rsidRDefault="00832893" w:rsidP="007C5599">
            <w:pPr>
              <w:jc w:val="center"/>
            </w:pPr>
          </w:p>
          <w:p w:rsidR="00832893" w:rsidRPr="00BE3B54" w:rsidRDefault="00832893" w:rsidP="007C5599">
            <w:pPr>
              <w:jc w:val="center"/>
            </w:pPr>
            <w:r>
              <w:t>R316.00</w:t>
            </w:r>
          </w:p>
        </w:tc>
        <w:tc>
          <w:tcPr>
            <w:tcW w:w="1337" w:type="dxa"/>
          </w:tcPr>
          <w:p w:rsidR="00832893" w:rsidRDefault="00832893" w:rsidP="007C5599">
            <w:pPr>
              <w:jc w:val="center"/>
            </w:pPr>
          </w:p>
          <w:p w:rsidR="00832893" w:rsidRDefault="00832893" w:rsidP="007C5599">
            <w:pPr>
              <w:jc w:val="center"/>
            </w:pPr>
          </w:p>
          <w:p w:rsidR="00832893" w:rsidRPr="00BE3B54" w:rsidRDefault="00832893" w:rsidP="007C5599">
            <w:pPr>
              <w:jc w:val="center"/>
            </w:pPr>
          </w:p>
        </w:tc>
      </w:tr>
      <w:tr w:rsidR="00832893" w:rsidTr="007C5599">
        <w:tc>
          <w:tcPr>
            <w:tcW w:w="1242" w:type="dxa"/>
          </w:tcPr>
          <w:p w:rsidR="00832893" w:rsidRDefault="00832893" w:rsidP="007C5599">
            <w:pPr>
              <w:jc w:val="center"/>
            </w:pPr>
            <w:r>
              <w:t>0192</w:t>
            </w:r>
          </w:p>
          <w:p w:rsidR="00832893" w:rsidRPr="00BE3B54" w:rsidRDefault="00832893" w:rsidP="007C5599">
            <w:pPr>
              <w:jc w:val="center"/>
            </w:pPr>
          </w:p>
        </w:tc>
        <w:tc>
          <w:tcPr>
            <w:tcW w:w="5387" w:type="dxa"/>
          </w:tcPr>
          <w:p w:rsidR="00832893" w:rsidRPr="00BE3B54" w:rsidRDefault="00832893" w:rsidP="007C5599">
            <w:pPr>
              <w:jc w:val="center"/>
            </w:pPr>
            <w:r>
              <w:t>New and established patient: Consultation/visit of new or established patient of a long duration and/or complexity</w:t>
            </w:r>
          </w:p>
        </w:tc>
        <w:tc>
          <w:tcPr>
            <w:tcW w:w="1276" w:type="dxa"/>
          </w:tcPr>
          <w:p w:rsidR="00832893" w:rsidRDefault="00832893" w:rsidP="007C5599">
            <w:pPr>
              <w:jc w:val="center"/>
            </w:pPr>
          </w:p>
          <w:p w:rsidR="00832893" w:rsidRPr="00BE3B54" w:rsidRDefault="00832893" w:rsidP="007C5599">
            <w:pPr>
              <w:jc w:val="center"/>
            </w:pPr>
            <w:r>
              <w:t>R316.00</w:t>
            </w:r>
          </w:p>
        </w:tc>
        <w:tc>
          <w:tcPr>
            <w:tcW w:w="1337" w:type="dxa"/>
          </w:tcPr>
          <w:p w:rsidR="00832893" w:rsidRDefault="00832893" w:rsidP="007C5599">
            <w:pPr>
              <w:jc w:val="center"/>
            </w:pPr>
          </w:p>
          <w:p w:rsidR="00832893" w:rsidRDefault="00832893" w:rsidP="007C5599">
            <w:pPr>
              <w:jc w:val="center"/>
            </w:pPr>
          </w:p>
          <w:p w:rsidR="00832893" w:rsidRPr="00BE3B54" w:rsidRDefault="00832893" w:rsidP="007C5599">
            <w:pPr>
              <w:jc w:val="center"/>
            </w:pPr>
          </w:p>
        </w:tc>
      </w:tr>
    </w:tbl>
    <w:p w:rsidR="003B667C" w:rsidRPr="003B667C" w:rsidRDefault="003B667C" w:rsidP="003B667C">
      <w:pPr>
        <w:spacing w:after="0"/>
        <w:rPr>
          <w:b/>
          <w:sz w:val="28"/>
          <w:szCs w:val="28"/>
        </w:rPr>
      </w:pPr>
      <w:r w:rsidRPr="003B667C">
        <w:rPr>
          <w:b/>
          <w:sz w:val="28"/>
          <w:szCs w:val="28"/>
        </w:rPr>
        <w:lastRenderedPageBreak/>
        <w:t>ONECARE HEALTH GP Tariffs</w:t>
      </w:r>
    </w:p>
    <w:p w:rsidR="003B667C" w:rsidRPr="003B667C" w:rsidRDefault="003B667C" w:rsidP="003B667C">
      <w:pPr>
        <w:spacing w:after="0"/>
        <w:rPr>
          <w:b/>
        </w:rPr>
      </w:pPr>
    </w:p>
    <w:tbl>
      <w:tblPr>
        <w:tblStyle w:val="TableGrid2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5387"/>
        <w:gridCol w:w="1276"/>
        <w:gridCol w:w="1337"/>
      </w:tblGrid>
      <w:tr w:rsidR="003B667C" w:rsidRPr="003B667C" w:rsidTr="00D30797">
        <w:tc>
          <w:tcPr>
            <w:tcW w:w="1242" w:type="dxa"/>
            <w:shd w:val="clear" w:color="auto" w:fill="C6D9F1" w:themeFill="text2" w:themeFillTint="33"/>
          </w:tcPr>
          <w:p w:rsidR="003B667C" w:rsidRPr="003B667C" w:rsidRDefault="003B667C" w:rsidP="003B667C">
            <w:pPr>
              <w:jc w:val="center"/>
              <w:rPr>
                <w:b/>
              </w:rPr>
            </w:pPr>
            <w:r w:rsidRPr="003B667C">
              <w:rPr>
                <w:b/>
              </w:rPr>
              <w:t>Procedure</w:t>
            </w:r>
          </w:p>
          <w:p w:rsidR="003B667C" w:rsidRPr="003B667C" w:rsidRDefault="003B667C" w:rsidP="003B667C">
            <w:pPr>
              <w:jc w:val="center"/>
              <w:rPr>
                <w:b/>
              </w:rPr>
            </w:pPr>
            <w:r w:rsidRPr="003B667C">
              <w:rPr>
                <w:b/>
              </w:rPr>
              <w:t>Code</w:t>
            </w:r>
          </w:p>
        </w:tc>
        <w:tc>
          <w:tcPr>
            <w:tcW w:w="5387" w:type="dxa"/>
            <w:shd w:val="clear" w:color="auto" w:fill="C6D9F1" w:themeFill="text2" w:themeFillTint="33"/>
          </w:tcPr>
          <w:p w:rsidR="003B667C" w:rsidRPr="003B667C" w:rsidRDefault="003B667C" w:rsidP="003B667C">
            <w:pPr>
              <w:jc w:val="center"/>
              <w:rPr>
                <w:b/>
              </w:rPr>
            </w:pPr>
            <w:r w:rsidRPr="003B667C">
              <w:rPr>
                <w:b/>
              </w:rPr>
              <w:t>Description</w:t>
            </w:r>
          </w:p>
        </w:tc>
        <w:tc>
          <w:tcPr>
            <w:tcW w:w="2613" w:type="dxa"/>
            <w:gridSpan w:val="2"/>
            <w:shd w:val="clear" w:color="auto" w:fill="C6D9F1" w:themeFill="text2" w:themeFillTint="33"/>
          </w:tcPr>
          <w:p w:rsidR="003B667C" w:rsidRPr="003B667C" w:rsidRDefault="00F71FB8" w:rsidP="003B667C">
            <w:pPr>
              <w:jc w:val="center"/>
              <w:rPr>
                <w:b/>
              </w:rPr>
            </w:pPr>
            <w:r>
              <w:rPr>
                <w:b/>
              </w:rPr>
              <w:t>Tariff 2017</w:t>
            </w:r>
          </w:p>
          <w:p w:rsidR="003B667C" w:rsidRPr="003B667C" w:rsidRDefault="003B667C" w:rsidP="003B667C">
            <w:pPr>
              <w:jc w:val="center"/>
              <w:rPr>
                <w:b/>
              </w:rPr>
            </w:pPr>
          </w:p>
        </w:tc>
      </w:tr>
      <w:tr w:rsidR="003B667C" w:rsidRPr="003B667C" w:rsidTr="00D30797">
        <w:tc>
          <w:tcPr>
            <w:tcW w:w="1242" w:type="dxa"/>
            <w:shd w:val="clear" w:color="auto" w:fill="C6D9F1" w:themeFill="text2" w:themeFillTint="33"/>
          </w:tcPr>
          <w:p w:rsidR="003B667C" w:rsidRPr="003B667C" w:rsidRDefault="003B667C" w:rsidP="003B667C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C6D9F1" w:themeFill="text2" w:themeFillTint="33"/>
          </w:tcPr>
          <w:p w:rsidR="003B667C" w:rsidRPr="003B667C" w:rsidRDefault="003B667C" w:rsidP="003B667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C6D9F1" w:themeFill="text2" w:themeFillTint="33"/>
          </w:tcPr>
          <w:p w:rsidR="003B667C" w:rsidRPr="003B667C" w:rsidRDefault="003B667C" w:rsidP="003B667C">
            <w:pPr>
              <w:rPr>
                <w:b/>
              </w:rPr>
            </w:pPr>
            <w:r w:rsidRPr="003B667C">
              <w:rPr>
                <w:b/>
              </w:rPr>
              <w:t>Dispensing</w:t>
            </w:r>
          </w:p>
        </w:tc>
        <w:tc>
          <w:tcPr>
            <w:tcW w:w="1337" w:type="dxa"/>
            <w:shd w:val="clear" w:color="auto" w:fill="C6D9F1" w:themeFill="text2" w:themeFillTint="33"/>
          </w:tcPr>
          <w:p w:rsidR="003B667C" w:rsidRPr="003B667C" w:rsidRDefault="003B667C" w:rsidP="003B667C">
            <w:pPr>
              <w:rPr>
                <w:b/>
              </w:rPr>
            </w:pPr>
            <w:r w:rsidRPr="003B667C">
              <w:rPr>
                <w:b/>
              </w:rPr>
              <w:t>Scripting</w:t>
            </w:r>
          </w:p>
        </w:tc>
      </w:tr>
      <w:tr w:rsidR="003B667C" w:rsidRPr="003B667C" w:rsidTr="00D30797">
        <w:tc>
          <w:tcPr>
            <w:tcW w:w="1242" w:type="dxa"/>
          </w:tcPr>
          <w:p w:rsidR="003B667C" w:rsidRPr="003B667C" w:rsidRDefault="003B667C" w:rsidP="003B667C">
            <w:pPr>
              <w:jc w:val="center"/>
            </w:pPr>
            <w:r w:rsidRPr="003B667C">
              <w:t>0190</w:t>
            </w:r>
          </w:p>
        </w:tc>
        <w:tc>
          <w:tcPr>
            <w:tcW w:w="5387" w:type="dxa"/>
          </w:tcPr>
          <w:p w:rsidR="003B667C" w:rsidRPr="003B667C" w:rsidRDefault="003B667C" w:rsidP="003B667C">
            <w:pPr>
              <w:jc w:val="center"/>
            </w:pPr>
            <w:r w:rsidRPr="003B667C">
              <w:t>New and established patient:  Consultation/visit of new or establish patient of an average duration and/or complexity</w:t>
            </w:r>
          </w:p>
        </w:tc>
        <w:tc>
          <w:tcPr>
            <w:tcW w:w="1276" w:type="dxa"/>
          </w:tcPr>
          <w:p w:rsidR="003B667C" w:rsidRPr="003B667C" w:rsidRDefault="003B667C" w:rsidP="003B667C">
            <w:pPr>
              <w:jc w:val="center"/>
            </w:pPr>
          </w:p>
          <w:p w:rsidR="003B667C" w:rsidRPr="003B667C" w:rsidRDefault="003B667C" w:rsidP="003B667C">
            <w:pPr>
              <w:jc w:val="center"/>
            </w:pPr>
            <w:r>
              <w:t>R448.00</w:t>
            </w:r>
          </w:p>
        </w:tc>
        <w:tc>
          <w:tcPr>
            <w:tcW w:w="1337" w:type="dxa"/>
          </w:tcPr>
          <w:p w:rsidR="003B667C" w:rsidRPr="003B667C" w:rsidRDefault="003B667C" w:rsidP="003B667C">
            <w:pPr>
              <w:jc w:val="center"/>
            </w:pPr>
          </w:p>
          <w:p w:rsidR="003B667C" w:rsidRPr="003B667C" w:rsidRDefault="003B667C" w:rsidP="003B667C">
            <w:pPr>
              <w:jc w:val="center"/>
            </w:pPr>
            <w:r>
              <w:t>R329</w:t>
            </w:r>
            <w:r w:rsidRPr="003B667C">
              <w:t>.00</w:t>
            </w:r>
          </w:p>
        </w:tc>
      </w:tr>
      <w:tr w:rsidR="003B667C" w:rsidRPr="003B667C" w:rsidTr="00D30797">
        <w:tc>
          <w:tcPr>
            <w:tcW w:w="1242" w:type="dxa"/>
          </w:tcPr>
          <w:p w:rsidR="003B667C" w:rsidRPr="003B667C" w:rsidRDefault="003B667C" w:rsidP="003B667C">
            <w:pPr>
              <w:jc w:val="center"/>
            </w:pPr>
            <w:r w:rsidRPr="003B667C">
              <w:t>0191</w:t>
            </w:r>
          </w:p>
        </w:tc>
        <w:tc>
          <w:tcPr>
            <w:tcW w:w="5387" w:type="dxa"/>
          </w:tcPr>
          <w:p w:rsidR="003B667C" w:rsidRPr="003B667C" w:rsidRDefault="003B667C" w:rsidP="003B667C">
            <w:pPr>
              <w:jc w:val="center"/>
            </w:pPr>
            <w:r w:rsidRPr="003B667C">
              <w:t>New and established patient: Consultation/visit of new or established patient of a moderately above average duration and/or complexity</w:t>
            </w:r>
          </w:p>
        </w:tc>
        <w:tc>
          <w:tcPr>
            <w:tcW w:w="1276" w:type="dxa"/>
          </w:tcPr>
          <w:p w:rsidR="003B667C" w:rsidRPr="003B667C" w:rsidRDefault="003B667C" w:rsidP="003B667C">
            <w:pPr>
              <w:jc w:val="center"/>
            </w:pPr>
          </w:p>
          <w:p w:rsidR="003B667C" w:rsidRPr="003B667C" w:rsidRDefault="003B667C" w:rsidP="003B667C">
            <w:pPr>
              <w:jc w:val="center"/>
            </w:pPr>
            <w:r>
              <w:t>R448</w:t>
            </w:r>
            <w:r w:rsidRPr="003B667C">
              <w:t>.00</w:t>
            </w:r>
          </w:p>
        </w:tc>
        <w:tc>
          <w:tcPr>
            <w:tcW w:w="1337" w:type="dxa"/>
          </w:tcPr>
          <w:p w:rsidR="003B667C" w:rsidRPr="003B667C" w:rsidRDefault="003B667C" w:rsidP="003B667C">
            <w:pPr>
              <w:jc w:val="center"/>
            </w:pPr>
          </w:p>
          <w:p w:rsidR="003B667C" w:rsidRPr="003B667C" w:rsidRDefault="003B667C" w:rsidP="003B667C">
            <w:pPr>
              <w:jc w:val="center"/>
            </w:pPr>
            <w:r>
              <w:t>R329</w:t>
            </w:r>
            <w:r w:rsidRPr="003B667C">
              <w:t>.00</w:t>
            </w:r>
          </w:p>
          <w:p w:rsidR="003B667C" w:rsidRPr="003B667C" w:rsidRDefault="003B667C" w:rsidP="003B667C">
            <w:pPr>
              <w:jc w:val="center"/>
            </w:pPr>
          </w:p>
        </w:tc>
      </w:tr>
      <w:tr w:rsidR="003B667C" w:rsidRPr="003B667C" w:rsidTr="00D30797">
        <w:tc>
          <w:tcPr>
            <w:tcW w:w="1242" w:type="dxa"/>
          </w:tcPr>
          <w:p w:rsidR="003B667C" w:rsidRPr="003B667C" w:rsidRDefault="003B667C" w:rsidP="003B667C">
            <w:pPr>
              <w:jc w:val="center"/>
            </w:pPr>
            <w:r w:rsidRPr="003B667C">
              <w:t>0192</w:t>
            </w:r>
          </w:p>
          <w:p w:rsidR="003B667C" w:rsidRPr="003B667C" w:rsidRDefault="003B667C" w:rsidP="003B667C">
            <w:pPr>
              <w:jc w:val="center"/>
            </w:pPr>
          </w:p>
        </w:tc>
        <w:tc>
          <w:tcPr>
            <w:tcW w:w="5387" w:type="dxa"/>
          </w:tcPr>
          <w:p w:rsidR="003B667C" w:rsidRPr="003B667C" w:rsidRDefault="003B667C" w:rsidP="003B667C">
            <w:pPr>
              <w:jc w:val="center"/>
            </w:pPr>
            <w:r w:rsidRPr="003B667C">
              <w:t>New and established patient: Consultation/visit of new or established patient of a long duration and/or complexity</w:t>
            </w:r>
          </w:p>
        </w:tc>
        <w:tc>
          <w:tcPr>
            <w:tcW w:w="1276" w:type="dxa"/>
          </w:tcPr>
          <w:p w:rsidR="003B667C" w:rsidRPr="003B667C" w:rsidRDefault="003B667C" w:rsidP="003B667C">
            <w:pPr>
              <w:jc w:val="center"/>
            </w:pPr>
          </w:p>
          <w:p w:rsidR="003B667C" w:rsidRPr="003B667C" w:rsidRDefault="003B667C" w:rsidP="003B667C">
            <w:pPr>
              <w:jc w:val="center"/>
            </w:pPr>
            <w:r>
              <w:t>R448.00</w:t>
            </w:r>
          </w:p>
        </w:tc>
        <w:tc>
          <w:tcPr>
            <w:tcW w:w="1337" w:type="dxa"/>
          </w:tcPr>
          <w:p w:rsidR="003B667C" w:rsidRPr="003B667C" w:rsidRDefault="003B667C" w:rsidP="003B667C">
            <w:pPr>
              <w:jc w:val="center"/>
            </w:pPr>
          </w:p>
          <w:p w:rsidR="003B667C" w:rsidRPr="003B667C" w:rsidRDefault="003B667C" w:rsidP="003B667C">
            <w:pPr>
              <w:jc w:val="center"/>
            </w:pPr>
            <w:r>
              <w:t>R329</w:t>
            </w:r>
            <w:r w:rsidRPr="003B667C">
              <w:t>.00</w:t>
            </w:r>
          </w:p>
          <w:p w:rsidR="003B667C" w:rsidRPr="003B667C" w:rsidRDefault="003B667C" w:rsidP="003B667C">
            <w:pPr>
              <w:jc w:val="center"/>
            </w:pPr>
          </w:p>
        </w:tc>
      </w:tr>
      <w:tr w:rsidR="003B667C" w:rsidRPr="003B667C" w:rsidTr="00D30797">
        <w:tc>
          <w:tcPr>
            <w:tcW w:w="1242" w:type="dxa"/>
          </w:tcPr>
          <w:p w:rsidR="003B667C" w:rsidRPr="003B667C" w:rsidRDefault="003B667C" w:rsidP="003B667C">
            <w:pPr>
              <w:jc w:val="center"/>
            </w:pPr>
          </w:p>
        </w:tc>
        <w:tc>
          <w:tcPr>
            <w:tcW w:w="5387" w:type="dxa"/>
          </w:tcPr>
          <w:p w:rsidR="003B667C" w:rsidRPr="003B667C" w:rsidRDefault="003B667C" w:rsidP="003B667C">
            <w:pPr>
              <w:numPr>
                <w:ilvl w:val="0"/>
                <w:numId w:val="2"/>
              </w:numPr>
              <w:contextualSpacing/>
            </w:pPr>
            <w:r w:rsidRPr="003B667C">
              <w:t>This fee includes the complete of a chronic application form.</w:t>
            </w:r>
          </w:p>
        </w:tc>
        <w:tc>
          <w:tcPr>
            <w:tcW w:w="1276" w:type="dxa"/>
          </w:tcPr>
          <w:p w:rsidR="003B667C" w:rsidRPr="003B667C" w:rsidRDefault="003B667C" w:rsidP="003B667C">
            <w:pPr>
              <w:jc w:val="center"/>
            </w:pPr>
          </w:p>
        </w:tc>
        <w:tc>
          <w:tcPr>
            <w:tcW w:w="1337" w:type="dxa"/>
          </w:tcPr>
          <w:p w:rsidR="003B667C" w:rsidRPr="003B667C" w:rsidRDefault="003B667C" w:rsidP="003B667C">
            <w:pPr>
              <w:jc w:val="center"/>
            </w:pPr>
          </w:p>
        </w:tc>
      </w:tr>
    </w:tbl>
    <w:p w:rsidR="003B667C" w:rsidRPr="003B667C" w:rsidRDefault="003B667C" w:rsidP="003B667C">
      <w:pPr>
        <w:spacing w:after="0"/>
        <w:rPr>
          <w:b/>
          <w:sz w:val="28"/>
          <w:szCs w:val="28"/>
        </w:rPr>
      </w:pPr>
    </w:p>
    <w:p w:rsidR="00832893" w:rsidRDefault="00832893" w:rsidP="00832893">
      <w:pPr>
        <w:spacing w:after="0"/>
        <w:rPr>
          <w:b/>
          <w:sz w:val="28"/>
          <w:szCs w:val="28"/>
        </w:rPr>
      </w:pPr>
      <w:r w:rsidRPr="008A38D1">
        <w:rPr>
          <w:b/>
          <w:sz w:val="28"/>
          <w:szCs w:val="28"/>
        </w:rPr>
        <w:t xml:space="preserve">Polmed </w:t>
      </w:r>
    </w:p>
    <w:p w:rsidR="00832893" w:rsidRPr="00F71FB8" w:rsidRDefault="00832893" w:rsidP="00832893">
      <w:pPr>
        <w:spacing w:after="0"/>
      </w:pPr>
      <w:r w:rsidRPr="00F71FB8">
        <w:t xml:space="preserve">The GP tariff rate will increase by 6% for both Network and non-Network doctors for consultation codes, namely 0190, 0191 and 0192 which is R376.00 and R348.00 </w:t>
      </w:r>
      <w:r w:rsidR="00F71FB8" w:rsidRPr="00F71FB8">
        <w:t>respectively</w:t>
      </w:r>
      <w:r w:rsidRPr="00F71FB8">
        <w:t>.</w:t>
      </w:r>
    </w:p>
    <w:p w:rsidR="00832893" w:rsidRPr="00F71FB8" w:rsidRDefault="00832893" w:rsidP="00832893">
      <w:pPr>
        <w:spacing w:after="0"/>
      </w:pPr>
      <w:r w:rsidRPr="00F71FB8">
        <w:t>All other GP procedure codes will increase by 6% for both Network and non-Network doctors.</w:t>
      </w:r>
    </w:p>
    <w:p w:rsidR="00832893" w:rsidRDefault="00832893" w:rsidP="00832893">
      <w:pPr>
        <w:spacing w:after="0"/>
        <w:rPr>
          <w:sz w:val="24"/>
          <w:szCs w:val="24"/>
        </w:rPr>
      </w:pPr>
    </w:p>
    <w:p w:rsidR="00832893" w:rsidRDefault="00F71FB8" w:rsidP="00832893">
      <w:pPr>
        <w:spacing w:after="0"/>
        <w:rPr>
          <w:b/>
          <w:sz w:val="28"/>
          <w:szCs w:val="28"/>
        </w:rPr>
      </w:pPr>
      <w:r w:rsidRPr="00F71FB8">
        <w:rPr>
          <w:b/>
          <w:sz w:val="28"/>
          <w:szCs w:val="28"/>
        </w:rPr>
        <w:t>Universal Networks.</w:t>
      </w:r>
    </w:p>
    <w:p w:rsidR="00F71FB8" w:rsidRPr="00F71FB8" w:rsidRDefault="00F71FB8" w:rsidP="00832893">
      <w:pPr>
        <w:spacing w:after="0"/>
        <w:rPr>
          <w:sz w:val="24"/>
          <w:szCs w:val="24"/>
        </w:rPr>
      </w:pPr>
      <w:r w:rsidRPr="00F71FB8">
        <w:rPr>
          <w:sz w:val="24"/>
          <w:szCs w:val="24"/>
        </w:rPr>
        <w:t>GP Consultation Reimbursement Fees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508"/>
      </w:tblGrid>
      <w:tr w:rsidR="00F71FB8" w:rsidTr="00F71FB8">
        <w:tc>
          <w:tcPr>
            <w:tcW w:w="1413" w:type="dxa"/>
            <w:shd w:val="clear" w:color="auto" w:fill="B8CCE4" w:themeFill="accent1" w:themeFillTint="66"/>
          </w:tcPr>
          <w:p w:rsidR="00F71FB8" w:rsidRPr="00F71FB8" w:rsidRDefault="00F71FB8" w:rsidP="00832893">
            <w:pPr>
              <w:rPr>
                <w:b/>
                <w:sz w:val="24"/>
                <w:szCs w:val="24"/>
              </w:rPr>
            </w:pPr>
            <w:r w:rsidRPr="00F71FB8">
              <w:rPr>
                <w:b/>
                <w:sz w:val="24"/>
                <w:szCs w:val="24"/>
              </w:rPr>
              <w:t>Category</w:t>
            </w:r>
          </w:p>
        </w:tc>
        <w:tc>
          <w:tcPr>
            <w:tcW w:w="6095" w:type="dxa"/>
            <w:shd w:val="clear" w:color="auto" w:fill="B8CCE4" w:themeFill="accent1" w:themeFillTint="66"/>
          </w:tcPr>
          <w:p w:rsidR="00F71FB8" w:rsidRPr="00F71FB8" w:rsidRDefault="00F71FB8" w:rsidP="00832893">
            <w:pPr>
              <w:rPr>
                <w:b/>
                <w:sz w:val="24"/>
                <w:szCs w:val="24"/>
              </w:rPr>
            </w:pPr>
            <w:r w:rsidRPr="00F71FB8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1508" w:type="dxa"/>
            <w:shd w:val="clear" w:color="auto" w:fill="B8CCE4" w:themeFill="accent1" w:themeFillTint="66"/>
          </w:tcPr>
          <w:p w:rsidR="00F71FB8" w:rsidRPr="00F71FB8" w:rsidRDefault="00F71FB8" w:rsidP="00832893">
            <w:pPr>
              <w:rPr>
                <w:b/>
                <w:sz w:val="24"/>
                <w:szCs w:val="24"/>
              </w:rPr>
            </w:pPr>
            <w:r w:rsidRPr="00F71FB8">
              <w:rPr>
                <w:b/>
                <w:sz w:val="24"/>
                <w:szCs w:val="24"/>
              </w:rPr>
              <w:t>2017 fee (Incl Vat)</w:t>
            </w:r>
          </w:p>
        </w:tc>
      </w:tr>
      <w:tr w:rsidR="00F71FB8" w:rsidRPr="00F71FB8" w:rsidTr="00F71FB8">
        <w:tc>
          <w:tcPr>
            <w:tcW w:w="1413" w:type="dxa"/>
          </w:tcPr>
          <w:p w:rsidR="00F71FB8" w:rsidRPr="00F71FB8" w:rsidRDefault="00F71FB8" w:rsidP="00832893">
            <w:r w:rsidRPr="00F71FB8">
              <w:t>Category A</w:t>
            </w:r>
          </w:p>
        </w:tc>
        <w:tc>
          <w:tcPr>
            <w:tcW w:w="6095" w:type="dxa"/>
          </w:tcPr>
          <w:p w:rsidR="00F71FB8" w:rsidRPr="00F71FB8" w:rsidRDefault="00F71FB8" w:rsidP="00832893">
            <w:r w:rsidRPr="00F71FB8">
              <w:t>Dispensing doctors : Consultation fee including acute medication</w:t>
            </w:r>
          </w:p>
        </w:tc>
        <w:tc>
          <w:tcPr>
            <w:tcW w:w="1508" w:type="dxa"/>
          </w:tcPr>
          <w:p w:rsidR="00F71FB8" w:rsidRPr="00F71FB8" w:rsidRDefault="00F71FB8" w:rsidP="00832893">
            <w:r w:rsidRPr="00F71FB8">
              <w:t>351.00</w:t>
            </w:r>
          </w:p>
        </w:tc>
      </w:tr>
      <w:tr w:rsidR="00F71FB8" w:rsidRPr="00F71FB8" w:rsidTr="00F71FB8">
        <w:tc>
          <w:tcPr>
            <w:tcW w:w="1413" w:type="dxa"/>
          </w:tcPr>
          <w:p w:rsidR="00F71FB8" w:rsidRPr="00F71FB8" w:rsidRDefault="00F71FB8" w:rsidP="00832893">
            <w:r w:rsidRPr="00F71FB8">
              <w:t>Category B</w:t>
            </w:r>
          </w:p>
        </w:tc>
        <w:tc>
          <w:tcPr>
            <w:tcW w:w="6095" w:type="dxa"/>
          </w:tcPr>
          <w:p w:rsidR="00F71FB8" w:rsidRPr="00F71FB8" w:rsidRDefault="00F71FB8" w:rsidP="00832893">
            <w:r w:rsidRPr="00F71FB8">
              <w:t>Non-Dispensing doctors : Consultation fee including acute medication dispensed by Universal Network Pharmacy</w:t>
            </w:r>
          </w:p>
        </w:tc>
        <w:tc>
          <w:tcPr>
            <w:tcW w:w="1508" w:type="dxa"/>
          </w:tcPr>
          <w:p w:rsidR="00F71FB8" w:rsidRPr="00F71FB8" w:rsidRDefault="00F71FB8" w:rsidP="00832893">
            <w:r w:rsidRPr="00F71FB8">
              <w:t>R351.00</w:t>
            </w:r>
          </w:p>
        </w:tc>
      </w:tr>
      <w:tr w:rsidR="00F71FB8" w:rsidRPr="00F71FB8" w:rsidTr="00F71FB8">
        <w:tc>
          <w:tcPr>
            <w:tcW w:w="1413" w:type="dxa"/>
          </w:tcPr>
          <w:p w:rsidR="00F71FB8" w:rsidRPr="00F71FB8" w:rsidRDefault="00F71FB8" w:rsidP="00832893">
            <w:r w:rsidRPr="00F71FB8">
              <w:t>Category C</w:t>
            </w:r>
          </w:p>
        </w:tc>
        <w:tc>
          <w:tcPr>
            <w:tcW w:w="6095" w:type="dxa"/>
          </w:tcPr>
          <w:p w:rsidR="00F71FB8" w:rsidRPr="00F71FB8" w:rsidRDefault="00F71FB8" w:rsidP="00832893">
            <w:r w:rsidRPr="00F71FB8">
              <w:t>Non-Dispensing doctors : consultation fee excluding acute medication (consultation only)</w:t>
            </w:r>
          </w:p>
        </w:tc>
        <w:tc>
          <w:tcPr>
            <w:tcW w:w="1508" w:type="dxa"/>
          </w:tcPr>
          <w:p w:rsidR="00F71FB8" w:rsidRPr="00F71FB8" w:rsidRDefault="00F71FB8" w:rsidP="00832893">
            <w:r w:rsidRPr="00F71FB8">
              <w:t>243.00</w:t>
            </w:r>
          </w:p>
        </w:tc>
      </w:tr>
    </w:tbl>
    <w:p w:rsidR="00F71FB8" w:rsidRPr="00F71FB8" w:rsidRDefault="00F71FB8" w:rsidP="00832893">
      <w:pPr>
        <w:spacing w:after="0"/>
        <w:rPr>
          <w:b/>
          <w:sz w:val="28"/>
          <w:szCs w:val="28"/>
        </w:rPr>
      </w:pPr>
    </w:p>
    <w:p w:rsidR="00832893" w:rsidRDefault="00832893" w:rsidP="00832893">
      <w:pPr>
        <w:spacing w:after="0"/>
        <w:rPr>
          <w:sz w:val="24"/>
          <w:szCs w:val="24"/>
        </w:rPr>
      </w:pPr>
    </w:p>
    <w:p w:rsidR="008B43A9" w:rsidRDefault="008B43A9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Default="00870A4D" w:rsidP="00AB14A3">
      <w:pPr>
        <w:spacing w:after="0"/>
        <w:rPr>
          <w:sz w:val="24"/>
          <w:szCs w:val="24"/>
        </w:rPr>
      </w:pPr>
    </w:p>
    <w:p w:rsidR="00870A4D" w:rsidRPr="00C53DFE" w:rsidRDefault="00870A4D" w:rsidP="00870A4D">
      <w:pPr>
        <w:rPr>
          <w:b/>
          <w:sz w:val="36"/>
          <w:szCs w:val="36"/>
        </w:rPr>
      </w:pPr>
      <w:r w:rsidRPr="00C53DFE">
        <w:rPr>
          <w:b/>
          <w:sz w:val="36"/>
          <w:szCs w:val="36"/>
        </w:rPr>
        <w:lastRenderedPageBreak/>
        <w:t>Network Providers</w:t>
      </w:r>
    </w:p>
    <w:p w:rsidR="00870A4D" w:rsidRPr="00C53DFE" w:rsidRDefault="00870A4D" w:rsidP="00870A4D">
      <w:pPr>
        <w:rPr>
          <w:sz w:val="28"/>
          <w:szCs w:val="28"/>
        </w:rPr>
      </w:pPr>
      <w:r>
        <w:rPr>
          <w:sz w:val="28"/>
          <w:szCs w:val="28"/>
        </w:rPr>
        <w:t xml:space="preserve">2017 </w:t>
      </w:r>
      <w:r w:rsidRPr="00E82172">
        <w:rPr>
          <w:sz w:val="28"/>
          <w:szCs w:val="28"/>
        </w:rPr>
        <w:t>Procedures</w:t>
      </w:r>
      <w:r>
        <w:rPr>
          <w:sz w:val="28"/>
          <w:szCs w:val="28"/>
        </w:rPr>
        <w:t xml:space="preserve"> reimbursable over and above the</w:t>
      </w:r>
      <w:r w:rsidRPr="00E82172">
        <w:rPr>
          <w:sz w:val="28"/>
          <w:szCs w:val="28"/>
        </w:rPr>
        <w:t xml:space="preserve"> Consultation Fee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3"/>
        <w:gridCol w:w="3406"/>
        <w:gridCol w:w="1006"/>
        <w:gridCol w:w="1072"/>
        <w:gridCol w:w="1103"/>
        <w:gridCol w:w="1286"/>
      </w:tblGrid>
      <w:tr w:rsidR="000F380C" w:rsidTr="000F380C">
        <w:tc>
          <w:tcPr>
            <w:tcW w:w="1143" w:type="dxa"/>
            <w:shd w:val="clear" w:color="auto" w:fill="B8CCE4" w:themeFill="accent1" w:themeFillTint="66"/>
          </w:tcPr>
          <w:p w:rsidR="000F380C" w:rsidRDefault="000F380C" w:rsidP="008B4EA0">
            <w:r>
              <w:t>Procedure</w:t>
            </w:r>
          </w:p>
          <w:p w:rsidR="000F380C" w:rsidRDefault="000F380C" w:rsidP="008B4EA0">
            <w:r>
              <w:t>Code</w:t>
            </w:r>
          </w:p>
        </w:tc>
        <w:tc>
          <w:tcPr>
            <w:tcW w:w="3750" w:type="dxa"/>
            <w:shd w:val="clear" w:color="auto" w:fill="B8CCE4" w:themeFill="accent1" w:themeFillTint="66"/>
          </w:tcPr>
          <w:p w:rsidR="000F380C" w:rsidRDefault="000F380C" w:rsidP="008B4EA0">
            <w:r>
              <w:t>Procedure</w:t>
            </w:r>
          </w:p>
          <w:p w:rsidR="000F380C" w:rsidRDefault="000F380C" w:rsidP="008B4EA0">
            <w:r>
              <w:t>Description</w:t>
            </w:r>
          </w:p>
        </w:tc>
        <w:tc>
          <w:tcPr>
            <w:tcW w:w="1006" w:type="dxa"/>
            <w:shd w:val="clear" w:color="auto" w:fill="B8CCE4" w:themeFill="accent1" w:themeFillTint="66"/>
          </w:tcPr>
          <w:p w:rsidR="000F380C" w:rsidRDefault="000F380C" w:rsidP="008B4EA0">
            <w:r>
              <w:t>Bestmed</w:t>
            </w:r>
          </w:p>
        </w:tc>
        <w:tc>
          <w:tcPr>
            <w:tcW w:w="1094" w:type="dxa"/>
            <w:shd w:val="clear" w:color="auto" w:fill="B8CCE4" w:themeFill="accent1" w:themeFillTint="66"/>
          </w:tcPr>
          <w:p w:rsidR="000F380C" w:rsidRDefault="000F380C" w:rsidP="008B4EA0">
            <w:r>
              <w:t>Onecare</w:t>
            </w:r>
          </w:p>
        </w:tc>
        <w:tc>
          <w:tcPr>
            <w:tcW w:w="1114" w:type="dxa"/>
            <w:shd w:val="clear" w:color="auto" w:fill="B8CCE4" w:themeFill="accent1" w:themeFillTint="66"/>
          </w:tcPr>
          <w:p w:rsidR="000F380C" w:rsidRDefault="000F380C" w:rsidP="008B4EA0">
            <w:r>
              <w:t>Universal</w:t>
            </w:r>
          </w:p>
          <w:p w:rsidR="000F380C" w:rsidRDefault="000F380C" w:rsidP="008B4EA0">
            <w:r>
              <w:t>Network</w:t>
            </w:r>
          </w:p>
        </w:tc>
        <w:tc>
          <w:tcPr>
            <w:tcW w:w="909" w:type="dxa"/>
            <w:shd w:val="clear" w:color="auto" w:fill="B8CCE4" w:themeFill="accent1" w:themeFillTint="66"/>
          </w:tcPr>
          <w:p w:rsidR="000F380C" w:rsidRDefault="000F380C" w:rsidP="008B4EA0">
            <w:r>
              <w:t>Momentum</w:t>
            </w:r>
          </w:p>
          <w:p w:rsidR="000F380C" w:rsidRDefault="000F380C" w:rsidP="008B4EA0">
            <w:r>
              <w:t>Network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0300</w:t>
            </w:r>
          </w:p>
        </w:tc>
        <w:tc>
          <w:tcPr>
            <w:tcW w:w="3750" w:type="dxa"/>
          </w:tcPr>
          <w:p w:rsidR="000F380C" w:rsidRDefault="000F380C" w:rsidP="008B4EA0">
            <w:r>
              <w:t>Stitching of a wound</w:t>
            </w:r>
          </w:p>
        </w:tc>
        <w:tc>
          <w:tcPr>
            <w:tcW w:w="1006" w:type="dxa"/>
          </w:tcPr>
          <w:p w:rsidR="000F380C" w:rsidRDefault="000F380C" w:rsidP="008B4EA0">
            <w:r>
              <w:t>169.90</w:t>
            </w:r>
          </w:p>
        </w:tc>
        <w:tc>
          <w:tcPr>
            <w:tcW w:w="1094" w:type="dxa"/>
          </w:tcPr>
          <w:p w:rsidR="000F380C" w:rsidRDefault="000F380C" w:rsidP="008B4EA0">
            <w:r>
              <w:t>176.85</w:t>
            </w:r>
          </w:p>
        </w:tc>
        <w:tc>
          <w:tcPr>
            <w:tcW w:w="1114" w:type="dxa"/>
          </w:tcPr>
          <w:p w:rsidR="000F380C" w:rsidRDefault="000F380C" w:rsidP="008B4EA0">
            <w:r>
              <w:t>387.00</w:t>
            </w:r>
          </w:p>
        </w:tc>
        <w:tc>
          <w:tcPr>
            <w:tcW w:w="909" w:type="dxa"/>
          </w:tcPr>
          <w:p w:rsidR="000F380C" w:rsidRDefault="000F380C" w:rsidP="008B4EA0">
            <w:r>
              <w:t>347.55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0301</w:t>
            </w:r>
          </w:p>
        </w:tc>
        <w:tc>
          <w:tcPr>
            <w:tcW w:w="3750" w:type="dxa"/>
          </w:tcPr>
          <w:p w:rsidR="000F380C" w:rsidRDefault="000F380C" w:rsidP="008B4EA0">
            <w:r>
              <w:t>Stitching of an additional wound</w:t>
            </w:r>
          </w:p>
        </w:tc>
        <w:tc>
          <w:tcPr>
            <w:tcW w:w="1006" w:type="dxa"/>
          </w:tcPr>
          <w:p w:rsidR="000F380C" w:rsidRDefault="000F380C" w:rsidP="008B4EA0">
            <w:r>
              <w:t>84.80</w:t>
            </w:r>
          </w:p>
        </w:tc>
        <w:tc>
          <w:tcPr>
            <w:tcW w:w="1094" w:type="dxa"/>
          </w:tcPr>
          <w:p w:rsidR="000F380C" w:rsidRDefault="000F380C" w:rsidP="008B4EA0">
            <w:r>
              <w:t>88.43</w:t>
            </w:r>
          </w:p>
        </w:tc>
        <w:tc>
          <w:tcPr>
            <w:tcW w:w="1114" w:type="dxa"/>
          </w:tcPr>
          <w:p w:rsidR="000F380C" w:rsidRDefault="000F380C" w:rsidP="008B4EA0">
            <w:r>
              <w:t>81.00</w:t>
            </w:r>
          </w:p>
        </w:tc>
        <w:tc>
          <w:tcPr>
            <w:tcW w:w="909" w:type="dxa"/>
          </w:tcPr>
          <w:p w:rsidR="000F380C" w:rsidRDefault="000F380C" w:rsidP="008B4EA0">
            <w:r>
              <w:t>77.70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0307</w:t>
            </w:r>
          </w:p>
        </w:tc>
        <w:tc>
          <w:tcPr>
            <w:tcW w:w="3750" w:type="dxa"/>
          </w:tcPr>
          <w:p w:rsidR="000F380C" w:rsidRDefault="000F380C" w:rsidP="008B4EA0">
            <w:r>
              <w:t>Excision and Repair by direct suture</w:t>
            </w:r>
          </w:p>
        </w:tc>
        <w:tc>
          <w:tcPr>
            <w:tcW w:w="1006" w:type="dxa"/>
          </w:tcPr>
          <w:p w:rsidR="000F380C" w:rsidRDefault="000F380C" w:rsidP="008B4EA0">
            <w:r>
              <w:t>327.30</w:t>
            </w:r>
          </w:p>
        </w:tc>
        <w:tc>
          <w:tcPr>
            <w:tcW w:w="1094" w:type="dxa"/>
          </w:tcPr>
          <w:p w:rsidR="000F380C" w:rsidRDefault="000F380C" w:rsidP="008B4EA0">
            <w:r>
              <w:t>341.08</w:t>
            </w:r>
          </w:p>
        </w:tc>
        <w:tc>
          <w:tcPr>
            <w:tcW w:w="1114" w:type="dxa"/>
          </w:tcPr>
          <w:p w:rsidR="000F380C" w:rsidRDefault="000F380C" w:rsidP="008B4EA0">
            <w:r>
              <w:t>483.00</w:t>
            </w:r>
          </w:p>
        </w:tc>
        <w:tc>
          <w:tcPr>
            <w:tcW w:w="909" w:type="dxa"/>
          </w:tcPr>
          <w:p w:rsidR="000F380C" w:rsidRDefault="000F380C" w:rsidP="008B4EA0">
            <w:r>
              <w:t>463.05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0255</w:t>
            </w:r>
          </w:p>
        </w:tc>
        <w:tc>
          <w:tcPr>
            <w:tcW w:w="3750" w:type="dxa"/>
          </w:tcPr>
          <w:p w:rsidR="000F380C" w:rsidRDefault="000F380C" w:rsidP="008B4EA0">
            <w:r>
              <w:t>Drainage of a subcutaneous abscess and avulsion of  a nail</w:t>
            </w:r>
          </w:p>
        </w:tc>
        <w:tc>
          <w:tcPr>
            <w:tcW w:w="1006" w:type="dxa"/>
          </w:tcPr>
          <w:p w:rsidR="000F380C" w:rsidRDefault="000F380C" w:rsidP="008B4EA0">
            <w:r>
              <w:t>242.30</w:t>
            </w:r>
          </w:p>
        </w:tc>
        <w:tc>
          <w:tcPr>
            <w:tcW w:w="1094" w:type="dxa"/>
          </w:tcPr>
          <w:p w:rsidR="000F380C" w:rsidRDefault="000F380C" w:rsidP="008B4EA0">
            <w:r>
              <w:t>252.65</w:t>
            </w:r>
          </w:p>
          <w:p w:rsidR="000F380C" w:rsidRDefault="000F380C" w:rsidP="008B4EA0"/>
        </w:tc>
        <w:tc>
          <w:tcPr>
            <w:tcW w:w="1114" w:type="dxa"/>
          </w:tcPr>
          <w:p w:rsidR="000F380C" w:rsidRDefault="000F380C" w:rsidP="008B4EA0">
            <w:r>
              <w:t>282.00</w:t>
            </w:r>
          </w:p>
        </w:tc>
        <w:tc>
          <w:tcPr>
            <w:tcW w:w="909" w:type="dxa"/>
          </w:tcPr>
          <w:p w:rsidR="000F380C" w:rsidRDefault="000F380C" w:rsidP="008B4EA0"/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0887</w:t>
            </w:r>
          </w:p>
        </w:tc>
        <w:tc>
          <w:tcPr>
            <w:tcW w:w="3750" w:type="dxa"/>
          </w:tcPr>
          <w:p w:rsidR="000F380C" w:rsidRDefault="000F380C" w:rsidP="008B4EA0">
            <w:r>
              <w:t>Limb Cast</w:t>
            </w:r>
          </w:p>
        </w:tc>
        <w:tc>
          <w:tcPr>
            <w:tcW w:w="1006" w:type="dxa"/>
          </w:tcPr>
          <w:p w:rsidR="000F380C" w:rsidRDefault="000F380C" w:rsidP="008B4EA0">
            <w:r>
              <w:t>357.80</w:t>
            </w:r>
          </w:p>
        </w:tc>
        <w:tc>
          <w:tcPr>
            <w:tcW w:w="1094" w:type="dxa"/>
          </w:tcPr>
          <w:p w:rsidR="000F380C" w:rsidRDefault="000F380C" w:rsidP="008B4EA0">
            <w:r>
              <w:t>164.23</w:t>
            </w:r>
          </w:p>
        </w:tc>
        <w:tc>
          <w:tcPr>
            <w:tcW w:w="1114" w:type="dxa"/>
          </w:tcPr>
          <w:p w:rsidR="000F380C" w:rsidRDefault="000F380C" w:rsidP="008B4EA0">
            <w:r>
              <w:t>427.00</w:t>
            </w:r>
          </w:p>
        </w:tc>
        <w:tc>
          <w:tcPr>
            <w:tcW w:w="909" w:type="dxa"/>
          </w:tcPr>
          <w:p w:rsidR="000F380C" w:rsidRDefault="000F380C" w:rsidP="008B4EA0">
            <w:r>
              <w:t>386.40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0259</w:t>
            </w:r>
          </w:p>
        </w:tc>
        <w:tc>
          <w:tcPr>
            <w:tcW w:w="3750" w:type="dxa"/>
          </w:tcPr>
          <w:p w:rsidR="000F380C" w:rsidRDefault="000F380C" w:rsidP="008B4EA0">
            <w:r>
              <w:t>Removal of a foreign body superficial to facia</w:t>
            </w:r>
          </w:p>
        </w:tc>
        <w:tc>
          <w:tcPr>
            <w:tcW w:w="1006" w:type="dxa"/>
          </w:tcPr>
          <w:p w:rsidR="000F380C" w:rsidRDefault="000F380C" w:rsidP="008B4EA0">
            <w:r>
              <w:t>533.10</w:t>
            </w:r>
          </w:p>
        </w:tc>
        <w:tc>
          <w:tcPr>
            <w:tcW w:w="1094" w:type="dxa"/>
          </w:tcPr>
          <w:p w:rsidR="000F380C" w:rsidRDefault="000F380C" w:rsidP="008B4EA0">
            <w:r>
              <w:t>252.65</w:t>
            </w:r>
          </w:p>
        </w:tc>
        <w:tc>
          <w:tcPr>
            <w:tcW w:w="1114" w:type="dxa"/>
          </w:tcPr>
          <w:p w:rsidR="000F380C" w:rsidRDefault="000F380C" w:rsidP="008B4EA0">
            <w:r>
              <w:t>404.00</w:t>
            </w:r>
          </w:p>
        </w:tc>
        <w:tc>
          <w:tcPr>
            <w:tcW w:w="909" w:type="dxa"/>
          </w:tcPr>
          <w:p w:rsidR="000F380C" w:rsidRDefault="000F380C" w:rsidP="008B4EA0">
            <w:r>
              <w:t>386.40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1232</w:t>
            </w:r>
          </w:p>
        </w:tc>
        <w:tc>
          <w:tcPr>
            <w:tcW w:w="3750" w:type="dxa"/>
          </w:tcPr>
          <w:p w:rsidR="000F380C" w:rsidRDefault="000F380C" w:rsidP="008B4EA0">
            <w:r>
              <w:t>Electrocardiogram : without effort</w:t>
            </w:r>
          </w:p>
        </w:tc>
        <w:tc>
          <w:tcPr>
            <w:tcW w:w="1006" w:type="dxa"/>
          </w:tcPr>
          <w:p w:rsidR="000F380C" w:rsidRDefault="000F380C" w:rsidP="008B4EA0">
            <w:r>
              <w:t>113.70</w:t>
            </w:r>
          </w:p>
        </w:tc>
        <w:tc>
          <w:tcPr>
            <w:tcW w:w="1094" w:type="dxa"/>
          </w:tcPr>
          <w:p w:rsidR="000F380C" w:rsidRDefault="000F380C" w:rsidP="008B4EA0">
            <w:r>
              <w:t>112.00</w:t>
            </w:r>
          </w:p>
        </w:tc>
        <w:tc>
          <w:tcPr>
            <w:tcW w:w="1114" w:type="dxa"/>
          </w:tcPr>
          <w:p w:rsidR="000F380C" w:rsidRDefault="000F380C" w:rsidP="008B4EA0"/>
        </w:tc>
        <w:tc>
          <w:tcPr>
            <w:tcW w:w="909" w:type="dxa"/>
          </w:tcPr>
          <w:p w:rsidR="000F380C" w:rsidRDefault="000F380C" w:rsidP="008B4EA0">
            <w:r>
              <w:t>140.00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1233</w:t>
            </w:r>
          </w:p>
        </w:tc>
        <w:tc>
          <w:tcPr>
            <w:tcW w:w="3750" w:type="dxa"/>
          </w:tcPr>
          <w:p w:rsidR="000F380C" w:rsidRDefault="000F380C" w:rsidP="008B4EA0">
            <w:r>
              <w:t>Electrocardiogram : With and without effort</w:t>
            </w:r>
          </w:p>
        </w:tc>
        <w:tc>
          <w:tcPr>
            <w:tcW w:w="1006" w:type="dxa"/>
          </w:tcPr>
          <w:p w:rsidR="000F380C" w:rsidRDefault="000F380C" w:rsidP="008B4EA0">
            <w:r>
              <w:t>165.00</w:t>
            </w:r>
          </w:p>
        </w:tc>
        <w:tc>
          <w:tcPr>
            <w:tcW w:w="1094" w:type="dxa"/>
          </w:tcPr>
          <w:p w:rsidR="000F380C" w:rsidRDefault="000F380C" w:rsidP="008B4EA0">
            <w:r>
              <w:t>164.23</w:t>
            </w:r>
          </w:p>
        </w:tc>
        <w:tc>
          <w:tcPr>
            <w:tcW w:w="1114" w:type="dxa"/>
          </w:tcPr>
          <w:p w:rsidR="000F380C" w:rsidRDefault="000F380C" w:rsidP="008B4EA0"/>
        </w:tc>
        <w:tc>
          <w:tcPr>
            <w:tcW w:w="909" w:type="dxa"/>
          </w:tcPr>
          <w:p w:rsidR="000F380C" w:rsidRDefault="000F380C" w:rsidP="008B4EA0">
            <w:r>
              <w:t>189.00</w:t>
            </w:r>
          </w:p>
        </w:tc>
      </w:tr>
      <w:tr w:rsidR="000F380C" w:rsidTr="000F380C">
        <w:tc>
          <w:tcPr>
            <w:tcW w:w="1143" w:type="dxa"/>
          </w:tcPr>
          <w:p w:rsidR="000F380C" w:rsidRDefault="000F380C" w:rsidP="008B4EA0">
            <w:r>
              <w:t>2133</w:t>
            </w:r>
          </w:p>
        </w:tc>
        <w:tc>
          <w:tcPr>
            <w:tcW w:w="3750" w:type="dxa"/>
          </w:tcPr>
          <w:p w:rsidR="000F380C" w:rsidRDefault="000F380C" w:rsidP="008B4EA0">
            <w:r>
              <w:t>Circumcision : Clamp procedure</w:t>
            </w:r>
          </w:p>
        </w:tc>
        <w:tc>
          <w:tcPr>
            <w:tcW w:w="1006" w:type="dxa"/>
          </w:tcPr>
          <w:p w:rsidR="000F380C" w:rsidRDefault="000F380C" w:rsidP="008B4EA0">
            <w:r>
              <w:t>513.10</w:t>
            </w:r>
          </w:p>
          <w:p w:rsidR="000F380C" w:rsidRDefault="000F380C" w:rsidP="008B4EA0"/>
        </w:tc>
        <w:tc>
          <w:tcPr>
            <w:tcW w:w="1094" w:type="dxa"/>
          </w:tcPr>
          <w:p w:rsidR="000F380C" w:rsidRDefault="000F380C" w:rsidP="008B4EA0">
            <w:r>
              <w:t>534.36</w:t>
            </w:r>
          </w:p>
        </w:tc>
        <w:tc>
          <w:tcPr>
            <w:tcW w:w="1114" w:type="dxa"/>
          </w:tcPr>
          <w:p w:rsidR="000F380C" w:rsidRDefault="000F380C" w:rsidP="008B4EA0"/>
        </w:tc>
        <w:tc>
          <w:tcPr>
            <w:tcW w:w="909" w:type="dxa"/>
          </w:tcPr>
          <w:p w:rsidR="000F380C" w:rsidRDefault="000F380C" w:rsidP="008B4EA0">
            <w:r>
              <w:t>578.55</w:t>
            </w:r>
            <w:bookmarkStart w:id="0" w:name="_GoBack"/>
            <w:bookmarkEnd w:id="0"/>
          </w:p>
        </w:tc>
      </w:tr>
    </w:tbl>
    <w:p w:rsidR="00870A4D" w:rsidRDefault="00870A4D" w:rsidP="00AB14A3">
      <w:pPr>
        <w:spacing w:after="0"/>
        <w:rPr>
          <w:sz w:val="24"/>
          <w:szCs w:val="24"/>
        </w:rPr>
      </w:pPr>
    </w:p>
    <w:sectPr w:rsidR="00870A4D" w:rsidSect="00EF51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B80" w:rsidRDefault="00961B80" w:rsidP="007C3AC0">
      <w:pPr>
        <w:spacing w:after="0" w:line="240" w:lineRule="auto"/>
      </w:pPr>
      <w:r>
        <w:separator/>
      </w:r>
    </w:p>
  </w:endnote>
  <w:endnote w:type="continuationSeparator" w:id="0">
    <w:p w:rsidR="00961B80" w:rsidRDefault="00961B80" w:rsidP="007C3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B80" w:rsidRDefault="00961B80" w:rsidP="007C3AC0">
      <w:pPr>
        <w:spacing w:after="0" w:line="240" w:lineRule="auto"/>
      </w:pPr>
      <w:r>
        <w:separator/>
      </w:r>
    </w:p>
  </w:footnote>
  <w:footnote w:type="continuationSeparator" w:id="0">
    <w:p w:rsidR="00961B80" w:rsidRDefault="00961B80" w:rsidP="007C3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347A4"/>
    <w:multiLevelType w:val="hybridMultilevel"/>
    <w:tmpl w:val="EEEEAC9E"/>
    <w:lvl w:ilvl="0" w:tplc="254C4240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430007"/>
    <w:multiLevelType w:val="hybridMultilevel"/>
    <w:tmpl w:val="F37EC5E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562D5"/>
    <w:multiLevelType w:val="multilevel"/>
    <w:tmpl w:val="A54A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29738C"/>
    <w:multiLevelType w:val="hybridMultilevel"/>
    <w:tmpl w:val="37728F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5781C"/>
    <w:multiLevelType w:val="hybridMultilevel"/>
    <w:tmpl w:val="F942F4A8"/>
    <w:lvl w:ilvl="0" w:tplc="7CC05E9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F5F50"/>
    <w:multiLevelType w:val="hybridMultilevel"/>
    <w:tmpl w:val="76A4EA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3EC"/>
    <w:rsid w:val="00033382"/>
    <w:rsid w:val="00033CB8"/>
    <w:rsid w:val="00046CC6"/>
    <w:rsid w:val="00077FAB"/>
    <w:rsid w:val="00090618"/>
    <w:rsid w:val="000B2EC5"/>
    <w:rsid w:val="000B45AA"/>
    <w:rsid w:val="000D3F56"/>
    <w:rsid w:val="000D6A4E"/>
    <w:rsid w:val="000F380C"/>
    <w:rsid w:val="00150B22"/>
    <w:rsid w:val="00151CFE"/>
    <w:rsid w:val="00162F0E"/>
    <w:rsid w:val="0018626B"/>
    <w:rsid w:val="001A216C"/>
    <w:rsid w:val="001A7758"/>
    <w:rsid w:val="001F1609"/>
    <w:rsid w:val="0020655C"/>
    <w:rsid w:val="00210A6E"/>
    <w:rsid w:val="002157B4"/>
    <w:rsid w:val="0022676B"/>
    <w:rsid w:val="0025283E"/>
    <w:rsid w:val="00273281"/>
    <w:rsid w:val="00281D60"/>
    <w:rsid w:val="002A5F57"/>
    <w:rsid w:val="002B578F"/>
    <w:rsid w:val="002C6F0F"/>
    <w:rsid w:val="002F293F"/>
    <w:rsid w:val="00337CBF"/>
    <w:rsid w:val="00337CF9"/>
    <w:rsid w:val="00346329"/>
    <w:rsid w:val="003B12CB"/>
    <w:rsid w:val="003B667C"/>
    <w:rsid w:val="003D158F"/>
    <w:rsid w:val="003D765F"/>
    <w:rsid w:val="00470713"/>
    <w:rsid w:val="004747FF"/>
    <w:rsid w:val="0047792F"/>
    <w:rsid w:val="00485998"/>
    <w:rsid w:val="004C5830"/>
    <w:rsid w:val="0052235D"/>
    <w:rsid w:val="00523959"/>
    <w:rsid w:val="0053383E"/>
    <w:rsid w:val="0055303F"/>
    <w:rsid w:val="0055362D"/>
    <w:rsid w:val="00575BFC"/>
    <w:rsid w:val="005D0C78"/>
    <w:rsid w:val="005D230F"/>
    <w:rsid w:val="006213E7"/>
    <w:rsid w:val="006319A2"/>
    <w:rsid w:val="00656001"/>
    <w:rsid w:val="00657D3F"/>
    <w:rsid w:val="00665A40"/>
    <w:rsid w:val="00666F51"/>
    <w:rsid w:val="00691313"/>
    <w:rsid w:val="0069280E"/>
    <w:rsid w:val="006B179B"/>
    <w:rsid w:val="006C27FA"/>
    <w:rsid w:val="006F6CFD"/>
    <w:rsid w:val="00702A2B"/>
    <w:rsid w:val="007106D5"/>
    <w:rsid w:val="00717F50"/>
    <w:rsid w:val="00781022"/>
    <w:rsid w:val="00793798"/>
    <w:rsid w:val="007A6083"/>
    <w:rsid w:val="007B5047"/>
    <w:rsid w:val="007C3AC0"/>
    <w:rsid w:val="007E2867"/>
    <w:rsid w:val="007E5334"/>
    <w:rsid w:val="008215F1"/>
    <w:rsid w:val="00832893"/>
    <w:rsid w:val="00833C26"/>
    <w:rsid w:val="00842A9A"/>
    <w:rsid w:val="008627DE"/>
    <w:rsid w:val="00870A4D"/>
    <w:rsid w:val="008A38D1"/>
    <w:rsid w:val="008B43A9"/>
    <w:rsid w:val="008C5505"/>
    <w:rsid w:val="008D15A0"/>
    <w:rsid w:val="00920082"/>
    <w:rsid w:val="00926EBD"/>
    <w:rsid w:val="00934428"/>
    <w:rsid w:val="00935108"/>
    <w:rsid w:val="00961B80"/>
    <w:rsid w:val="00966003"/>
    <w:rsid w:val="0097150D"/>
    <w:rsid w:val="00971DAB"/>
    <w:rsid w:val="00982067"/>
    <w:rsid w:val="00993B8B"/>
    <w:rsid w:val="009C4851"/>
    <w:rsid w:val="00A34DCA"/>
    <w:rsid w:val="00A70E1D"/>
    <w:rsid w:val="00A86CA7"/>
    <w:rsid w:val="00A9734E"/>
    <w:rsid w:val="00AA195C"/>
    <w:rsid w:val="00AB14A3"/>
    <w:rsid w:val="00AE2375"/>
    <w:rsid w:val="00AE422F"/>
    <w:rsid w:val="00B03917"/>
    <w:rsid w:val="00B05FFE"/>
    <w:rsid w:val="00B5551D"/>
    <w:rsid w:val="00B6182C"/>
    <w:rsid w:val="00B651BB"/>
    <w:rsid w:val="00B7227F"/>
    <w:rsid w:val="00BC4B06"/>
    <w:rsid w:val="00BE253C"/>
    <w:rsid w:val="00BE3B54"/>
    <w:rsid w:val="00BF2D21"/>
    <w:rsid w:val="00C0141C"/>
    <w:rsid w:val="00C02237"/>
    <w:rsid w:val="00C02D1B"/>
    <w:rsid w:val="00C53E71"/>
    <w:rsid w:val="00C56466"/>
    <w:rsid w:val="00CB40DE"/>
    <w:rsid w:val="00CE107D"/>
    <w:rsid w:val="00CE48B9"/>
    <w:rsid w:val="00CE6807"/>
    <w:rsid w:val="00D273FE"/>
    <w:rsid w:val="00D556F0"/>
    <w:rsid w:val="00D628D4"/>
    <w:rsid w:val="00D731F1"/>
    <w:rsid w:val="00DA4F7C"/>
    <w:rsid w:val="00DA7BC7"/>
    <w:rsid w:val="00E00CCD"/>
    <w:rsid w:val="00E26050"/>
    <w:rsid w:val="00E46EA4"/>
    <w:rsid w:val="00EB31C0"/>
    <w:rsid w:val="00EB6746"/>
    <w:rsid w:val="00EC0D7C"/>
    <w:rsid w:val="00EC4341"/>
    <w:rsid w:val="00EE477B"/>
    <w:rsid w:val="00EE759C"/>
    <w:rsid w:val="00EF5146"/>
    <w:rsid w:val="00EF5FAF"/>
    <w:rsid w:val="00F03DCB"/>
    <w:rsid w:val="00F57AF9"/>
    <w:rsid w:val="00F71FB8"/>
    <w:rsid w:val="00F96128"/>
    <w:rsid w:val="00FA1EBF"/>
    <w:rsid w:val="00FA200A"/>
    <w:rsid w:val="00FB3737"/>
    <w:rsid w:val="00FB62A8"/>
    <w:rsid w:val="00FC6389"/>
    <w:rsid w:val="00FC63EC"/>
    <w:rsid w:val="00FD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FCDB22-5E46-4996-90E9-16F57205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0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5362D"/>
    <w:rPr>
      <w:b/>
      <w:bCs/>
    </w:rPr>
  </w:style>
  <w:style w:type="paragraph" w:styleId="ListParagraph">
    <w:name w:val="List Paragraph"/>
    <w:basedOn w:val="Normal"/>
    <w:uiPriority w:val="34"/>
    <w:qFormat/>
    <w:rsid w:val="00BE3B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F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C58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213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213E7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C3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B6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3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499AF-1BB6-4D14-9EBE-5AD4E3998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Adrienne</cp:lastModifiedBy>
  <cp:revision>21</cp:revision>
  <cp:lastPrinted>2014-12-02T08:04:00Z</cp:lastPrinted>
  <dcterms:created xsi:type="dcterms:W3CDTF">2016-10-19T06:59:00Z</dcterms:created>
  <dcterms:modified xsi:type="dcterms:W3CDTF">2016-12-19T10:33:00Z</dcterms:modified>
</cp:coreProperties>
</file>